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C0FEA" w14:textId="77777777" w:rsidR="008669C0" w:rsidRPr="00F21EDE" w:rsidRDefault="00680265" w:rsidP="0054145B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 xml:space="preserve">UMOWA </w:t>
      </w:r>
      <w:r w:rsidR="00F45F49" w:rsidRPr="00F21EDE">
        <w:rPr>
          <w:rFonts w:ascii="Cambria" w:hAnsi="Cambria"/>
          <w:b/>
          <w:sz w:val="22"/>
          <w:szCs w:val="22"/>
        </w:rPr>
        <w:t>SPRZEDAŻY</w:t>
      </w:r>
    </w:p>
    <w:p w14:paraId="0AFB5934" w14:textId="77777777" w:rsidR="00F55C89" w:rsidRDefault="00F55C89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</w:p>
    <w:p w14:paraId="6799E785" w14:textId="15EE967B" w:rsidR="00680265" w:rsidRPr="00F21EDE" w:rsidRDefault="0054145B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 w:rsidR="00680265" w:rsidRPr="00F21EDE">
        <w:rPr>
          <w:rFonts w:ascii="Cambria" w:hAnsi="Cambria"/>
          <w:sz w:val="22"/>
          <w:szCs w:val="22"/>
        </w:rPr>
        <w:t xml:space="preserve">awarta w dniu </w:t>
      </w:r>
      <w:r w:rsidR="00DC6BC9">
        <w:rPr>
          <w:rFonts w:ascii="Cambria" w:hAnsi="Cambria"/>
          <w:sz w:val="22"/>
          <w:szCs w:val="22"/>
        </w:rPr>
        <w:t>……………… 202</w:t>
      </w:r>
      <w:r w:rsidR="00B046D2">
        <w:rPr>
          <w:rFonts w:ascii="Cambria" w:hAnsi="Cambria"/>
          <w:sz w:val="22"/>
          <w:szCs w:val="22"/>
        </w:rPr>
        <w:t>4</w:t>
      </w:r>
      <w:r w:rsidR="0039674D">
        <w:rPr>
          <w:rFonts w:ascii="Cambria" w:hAnsi="Cambria"/>
          <w:sz w:val="22"/>
          <w:szCs w:val="22"/>
        </w:rPr>
        <w:t xml:space="preserve"> </w:t>
      </w:r>
      <w:r w:rsidR="00742786" w:rsidRPr="00F21EDE">
        <w:rPr>
          <w:rFonts w:ascii="Cambria" w:hAnsi="Cambria"/>
          <w:sz w:val="22"/>
          <w:szCs w:val="22"/>
        </w:rPr>
        <w:t>r</w:t>
      </w:r>
      <w:r w:rsidR="00F45F49" w:rsidRPr="00F21EDE">
        <w:rPr>
          <w:rFonts w:ascii="Cambria" w:hAnsi="Cambria"/>
          <w:sz w:val="22"/>
          <w:szCs w:val="22"/>
        </w:rPr>
        <w:t>oku</w:t>
      </w:r>
      <w:r w:rsidR="0039674D">
        <w:rPr>
          <w:rFonts w:ascii="Cambria" w:hAnsi="Cambria"/>
          <w:sz w:val="22"/>
          <w:szCs w:val="22"/>
        </w:rPr>
        <w:t xml:space="preserve"> </w:t>
      </w:r>
      <w:r w:rsidR="00680265" w:rsidRPr="00F21EDE">
        <w:rPr>
          <w:rFonts w:ascii="Cambria" w:hAnsi="Cambria"/>
          <w:sz w:val="22"/>
          <w:szCs w:val="22"/>
        </w:rPr>
        <w:t xml:space="preserve">w </w:t>
      </w:r>
      <w:proofErr w:type="spellStart"/>
      <w:r w:rsidR="00F45F49" w:rsidRPr="00F21EDE">
        <w:rPr>
          <w:rFonts w:ascii="Cambria" w:hAnsi="Cambria"/>
          <w:sz w:val="22"/>
          <w:szCs w:val="22"/>
        </w:rPr>
        <w:t>Choryni</w:t>
      </w:r>
      <w:proofErr w:type="spellEnd"/>
      <w:r w:rsidR="00F45F49" w:rsidRPr="00F21EDE">
        <w:rPr>
          <w:rFonts w:ascii="Cambria" w:hAnsi="Cambria"/>
          <w:sz w:val="22"/>
          <w:szCs w:val="22"/>
        </w:rPr>
        <w:t xml:space="preserve">, </w:t>
      </w:r>
      <w:r w:rsidR="00C936A9" w:rsidRPr="00F21EDE">
        <w:rPr>
          <w:rFonts w:ascii="Cambria" w:hAnsi="Cambria"/>
          <w:sz w:val="22"/>
          <w:szCs w:val="22"/>
        </w:rPr>
        <w:t>pomiędzy</w:t>
      </w:r>
      <w:r w:rsidR="00680265" w:rsidRPr="00F21EDE">
        <w:rPr>
          <w:rFonts w:ascii="Cambria" w:hAnsi="Cambria"/>
          <w:sz w:val="22"/>
          <w:szCs w:val="22"/>
        </w:rPr>
        <w:t>:</w:t>
      </w:r>
    </w:p>
    <w:p w14:paraId="1653CC09" w14:textId="77777777" w:rsidR="00F45F49" w:rsidRPr="00F21EDE" w:rsidRDefault="00F45F49" w:rsidP="002C0803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DANKO Hodowla Roślin Sp. z o.o. z siedzibą w </w:t>
      </w:r>
      <w:proofErr w:type="spellStart"/>
      <w:r w:rsidRPr="00F21EDE">
        <w:rPr>
          <w:rFonts w:ascii="Cambria" w:hAnsi="Cambria"/>
          <w:sz w:val="22"/>
          <w:szCs w:val="22"/>
        </w:rPr>
        <w:t>Choryni</w:t>
      </w:r>
      <w:proofErr w:type="spellEnd"/>
      <w:r w:rsidRPr="00F21EDE">
        <w:rPr>
          <w:rFonts w:ascii="Cambria" w:hAnsi="Cambria"/>
          <w:sz w:val="22"/>
          <w:szCs w:val="22"/>
        </w:rPr>
        <w:t>, Choryń 27, 64-000 Kościan</w:t>
      </w:r>
      <w:r w:rsidRPr="00F21EDE">
        <w:rPr>
          <w:rFonts w:ascii="Cambria" w:hAnsi="Cambria"/>
          <w:b/>
          <w:sz w:val="22"/>
          <w:szCs w:val="22"/>
        </w:rPr>
        <w:t>,</w:t>
      </w:r>
      <w:r w:rsidRPr="00F21EDE">
        <w:rPr>
          <w:rFonts w:ascii="Cambria" w:hAnsi="Cambria"/>
          <w:sz w:val="22"/>
          <w:szCs w:val="22"/>
        </w:rPr>
        <w:t xml:space="preserve"> zarejestrowaną w Krajowym Rejestrze Sądowym prowadzonym przez Sąd Rejonowy Poznań Nowe Miasto i Wilda w Poznaniu IX Wydział Gospodarczy Krajowego Rejestru Sądowego pod numerem: KRS 0000016800,  o kapitale zakładowym wynoszącym 74.655.000,- złotych, NIP  698 00 11 233, reprezentowan</w:t>
      </w:r>
      <w:r w:rsidR="002C0803" w:rsidRPr="00F21EDE">
        <w:rPr>
          <w:rFonts w:ascii="Cambria" w:hAnsi="Cambria"/>
          <w:sz w:val="22"/>
          <w:szCs w:val="22"/>
        </w:rPr>
        <w:t>ą</w:t>
      </w:r>
      <w:r w:rsidRPr="00F21EDE">
        <w:rPr>
          <w:rFonts w:ascii="Cambria" w:hAnsi="Cambria"/>
          <w:sz w:val="22"/>
          <w:szCs w:val="22"/>
        </w:rPr>
        <w:t xml:space="preserve"> przez:</w:t>
      </w:r>
    </w:p>
    <w:p w14:paraId="27C72C45" w14:textId="77777777" w:rsidR="00F45F49" w:rsidRDefault="00F45F49" w:rsidP="005E1ADB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1. </w:t>
      </w:r>
      <w:r w:rsidR="00003F83">
        <w:rPr>
          <w:rFonts w:ascii="Cambria" w:hAnsi="Cambria"/>
          <w:sz w:val="22"/>
          <w:szCs w:val="22"/>
        </w:rPr>
        <w:t xml:space="preserve">Tomasza Dutkiewicza </w:t>
      </w:r>
      <w:r w:rsidRPr="00F21EDE">
        <w:rPr>
          <w:rFonts w:ascii="Cambria" w:hAnsi="Cambria"/>
          <w:sz w:val="22"/>
          <w:szCs w:val="22"/>
        </w:rPr>
        <w:t xml:space="preserve"> – Prezesa Zarządu</w:t>
      </w:r>
    </w:p>
    <w:p w14:paraId="1EFA12FC" w14:textId="77777777" w:rsidR="00003F83" w:rsidRPr="00F21EDE" w:rsidRDefault="00003F83" w:rsidP="005E1ADB">
      <w:pPr>
        <w:spacing w:before="0" w:after="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Pr="00003F83">
        <w:rPr>
          <w:rFonts w:ascii="Cambria" w:hAnsi="Cambria"/>
          <w:sz w:val="22"/>
          <w:szCs w:val="22"/>
        </w:rPr>
        <w:t xml:space="preserve">Leszka </w:t>
      </w:r>
      <w:proofErr w:type="spellStart"/>
      <w:r w:rsidRPr="00003F83">
        <w:rPr>
          <w:rFonts w:ascii="Cambria" w:hAnsi="Cambria"/>
          <w:sz w:val="22"/>
          <w:szCs w:val="22"/>
        </w:rPr>
        <w:t>Droździela</w:t>
      </w:r>
      <w:proofErr w:type="spellEnd"/>
      <w:r>
        <w:rPr>
          <w:rFonts w:ascii="Cambria" w:hAnsi="Cambria"/>
          <w:sz w:val="22"/>
          <w:szCs w:val="22"/>
        </w:rPr>
        <w:t xml:space="preserve">          – Członka Zarządu  </w:t>
      </w:r>
    </w:p>
    <w:p w14:paraId="7AB6FEB2" w14:textId="77777777" w:rsidR="003713A2" w:rsidRPr="00F21EDE" w:rsidRDefault="003713A2" w:rsidP="002C0803">
      <w:pPr>
        <w:spacing w:before="0" w:after="0" w:line="360" w:lineRule="auto"/>
        <w:rPr>
          <w:rFonts w:ascii="Cambria" w:hAnsi="Cambria"/>
          <w:sz w:val="22"/>
          <w:szCs w:val="22"/>
          <w:lang w:eastAsia="pl-PL"/>
        </w:rPr>
      </w:pPr>
      <w:r w:rsidRPr="00F21EDE">
        <w:rPr>
          <w:rFonts w:ascii="Cambria" w:hAnsi="Cambria"/>
          <w:sz w:val="22"/>
          <w:szCs w:val="22"/>
        </w:rPr>
        <w:t xml:space="preserve">zwaną w dalszej części umowy </w:t>
      </w:r>
      <w:r w:rsidRPr="00F21EDE">
        <w:rPr>
          <w:rFonts w:ascii="Cambria" w:hAnsi="Cambria"/>
          <w:b/>
          <w:sz w:val="22"/>
          <w:szCs w:val="22"/>
        </w:rPr>
        <w:t>Kupującym</w:t>
      </w:r>
    </w:p>
    <w:p w14:paraId="5955F8DC" w14:textId="0B705C36" w:rsidR="005E5105" w:rsidRDefault="00174642" w:rsidP="001161AC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a</w:t>
      </w:r>
    </w:p>
    <w:p w14:paraId="708E38AA" w14:textId="2D9FEE77" w:rsidR="00E86890" w:rsidRDefault="00E86890" w:rsidP="001161AC">
      <w:pPr>
        <w:spacing w:before="0" w:after="0"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…………………………………………………..</w:t>
      </w:r>
    </w:p>
    <w:p w14:paraId="45B1E40C" w14:textId="77777777" w:rsidR="00C24A7E" w:rsidRPr="00816D77" w:rsidRDefault="0054145B" w:rsidP="002C0803">
      <w:pPr>
        <w:spacing w:before="0" w:after="0" w:line="360" w:lineRule="auto"/>
        <w:rPr>
          <w:rFonts w:ascii="Cambria" w:hAnsi="Cambria"/>
          <w:color w:val="000000" w:themeColor="text1"/>
          <w:sz w:val="22"/>
          <w:szCs w:val="22"/>
        </w:rPr>
      </w:pPr>
      <w:r w:rsidRPr="00816D77">
        <w:rPr>
          <w:rFonts w:ascii="Cambria" w:hAnsi="Cambria"/>
          <w:color w:val="000000" w:themeColor="text1"/>
          <w:sz w:val="22"/>
          <w:szCs w:val="22"/>
        </w:rPr>
        <w:t>Z</w:t>
      </w:r>
      <w:r w:rsidR="00F94FA7" w:rsidRPr="00816D77">
        <w:rPr>
          <w:rFonts w:ascii="Cambria" w:hAnsi="Cambria"/>
          <w:color w:val="000000" w:themeColor="text1"/>
          <w:sz w:val="22"/>
          <w:szCs w:val="22"/>
        </w:rPr>
        <w:t>waną</w:t>
      </w:r>
      <w:r w:rsidRPr="00816D7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3713A2" w:rsidRPr="00816D77">
        <w:rPr>
          <w:rFonts w:ascii="Cambria" w:hAnsi="Cambria"/>
          <w:color w:val="000000" w:themeColor="text1"/>
          <w:sz w:val="22"/>
          <w:szCs w:val="22"/>
        </w:rPr>
        <w:t>w dalszej części umowy</w:t>
      </w:r>
      <w:r w:rsidRPr="00816D77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5277B3" w:rsidRPr="00816D77">
        <w:rPr>
          <w:rFonts w:ascii="Cambria" w:hAnsi="Cambria"/>
          <w:b/>
          <w:bCs/>
          <w:color w:val="000000" w:themeColor="text1"/>
          <w:sz w:val="22"/>
          <w:szCs w:val="22"/>
        </w:rPr>
        <w:t>Sprzeda</w:t>
      </w:r>
      <w:r w:rsidR="00B070DC" w:rsidRPr="00816D77">
        <w:rPr>
          <w:rFonts w:ascii="Cambria" w:hAnsi="Cambria"/>
          <w:b/>
          <w:bCs/>
          <w:color w:val="000000" w:themeColor="text1"/>
          <w:sz w:val="22"/>
          <w:szCs w:val="22"/>
        </w:rPr>
        <w:t>wcą</w:t>
      </w:r>
    </w:p>
    <w:p w14:paraId="548685BD" w14:textId="77777777" w:rsidR="00680265" w:rsidRPr="00F21EDE" w:rsidRDefault="00680265" w:rsidP="002C0803">
      <w:pPr>
        <w:spacing w:before="0" w:after="0" w:line="360" w:lineRule="auto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o następującej treści:</w:t>
      </w:r>
    </w:p>
    <w:p w14:paraId="47C57448" w14:textId="77777777" w:rsidR="00F45F49" w:rsidRPr="00F21EDE" w:rsidRDefault="00F45F49" w:rsidP="002C0803">
      <w:pPr>
        <w:pStyle w:val="Podtytu"/>
        <w:spacing w:before="0" w:after="0" w:line="360" w:lineRule="auto"/>
        <w:rPr>
          <w:rFonts w:ascii="Cambria" w:hAnsi="Cambria"/>
          <w:sz w:val="22"/>
          <w:szCs w:val="22"/>
        </w:rPr>
      </w:pPr>
    </w:p>
    <w:p w14:paraId="7D0AD913" w14:textId="77777777" w:rsidR="00F45F49" w:rsidRPr="00F21EDE" w:rsidRDefault="00680265" w:rsidP="002C0803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1</w:t>
      </w:r>
    </w:p>
    <w:p w14:paraId="2436B5D3" w14:textId="2C19847C" w:rsidR="002C0803" w:rsidRPr="00F21EDE" w:rsidRDefault="00F45F49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Kupujący kupuje, a Sprzedawca sprzedaję o</w:t>
      </w:r>
      <w:r w:rsidR="00C936A9" w:rsidRPr="00F21EDE">
        <w:rPr>
          <w:rFonts w:ascii="Cambria" w:hAnsi="Cambria" w:cs="Times New Roman"/>
          <w:sz w:val="22"/>
          <w:szCs w:val="22"/>
        </w:rPr>
        <w:t>raz zobowiązuje się do dostawy</w:t>
      </w:r>
      <w:r w:rsidR="0054145B">
        <w:rPr>
          <w:rFonts w:ascii="Cambria" w:hAnsi="Cambria" w:cs="Times New Roman"/>
          <w:sz w:val="22"/>
          <w:szCs w:val="22"/>
        </w:rPr>
        <w:t xml:space="preserve">, </w:t>
      </w:r>
      <w:r w:rsidR="005E1ADB" w:rsidRPr="00F21EDE">
        <w:rPr>
          <w:rFonts w:ascii="Cambria" w:hAnsi="Cambria" w:cs="Times New Roman"/>
          <w:bCs/>
          <w:sz w:val="22"/>
          <w:szCs w:val="22"/>
        </w:rPr>
        <w:t>samochód</w:t>
      </w:r>
      <w:r w:rsidR="005E1ADB" w:rsidRPr="00F21EDE">
        <w:rPr>
          <w:rFonts w:ascii="Cambria" w:hAnsi="Cambria" w:cs="Times New Roman"/>
          <w:b/>
          <w:sz w:val="22"/>
          <w:szCs w:val="22"/>
        </w:rPr>
        <w:t xml:space="preserve"> marki </w:t>
      </w:r>
      <w:r w:rsidR="0073034F">
        <w:rPr>
          <w:rFonts w:ascii="Cambria" w:hAnsi="Cambria" w:cs="Times New Roman"/>
          <w:b/>
          <w:sz w:val="22"/>
          <w:szCs w:val="22"/>
        </w:rPr>
        <w:t xml:space="preserve"> </w:t>
      </w:r>
      <w:r w:rsidR="00E86890">
        <w:rPr>
          <w:rFonts w:ascii="Cambria" w:hAnsi="Cambria" w:cs="Times New Roman"/>
          <w:b/>
          <w:color w:val="FF0000"/>
          <w:sz w:val="22"/>
          <w:szCs w:val="22"/>
        </w:rPr>
        <w:t>………………….</w:t>
      </w:r>
      <w:r w:rsidR="009613A1" w:rsidRPr="009613A1">
        <w:rPr>
          <w:rFonts w:ascii="Cambria" w:hAnsi="Cambria" w:cs="Times New Roman"/>
          <w:b/>
          <w:color w:val="FF0000"/>
          <w:sz w:val="22"/>
          <w:szCs w:val="22"/>
        </w:rPr>
        <w:t xml:space="preserve"> </w:t>
      </w:r>
      <w:r w:rsidR="00BC224A" w:rsidRPr="00F21EDE">
        <w:rPr>
          <w:rFonts w:ascii="Cambria" w:hAnsi="Cambria" w:cs="Times New Roman"/>
          <w:sz w:val="22"/>
          <w:szCs w:val="22"/>
        </w:rPr>
        <w:t>(dalej: Przedmiot Umowy).</w:t>
      </w:r>
    </w:p>
    <w:p w14:paraId="61EA264F" w14:textId="44629AD3" w:rsidR="00BC224A" w:rsidRPr="00F21EDE" w:rsidRDefault="00C461C2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Szczegółowa specyfikacja Przedmiotu Umowy zawarta jest w Ofercie handlowej </w:t>
      </w:r>
      <w:r w:rsidR="00D11151" w:rsidRPr="00F21EDE">
        <w:rPr>
          <w:rFonts w:ascii="Cambria" w:hAnsi="Cambria" w:cs="Times New Roman"/>
          <w:sz w:val="22"/>
          <w:szCs w:val="22"/>
        </w:rPr>
        <w:t xml:space="preserve">z dnia </w:t>
      </w:r>
      <w:r w:rsidR="00403A78" w:rsidRPr="00F21EDE">
        <w:rPr>
          <w:rFonts w:ascii="Cambria" w:hAnsi="Cambria" w:cs="Times New Roman"/>
          <w:sz w:val="22"/>
          <w:szCs w:val="22"/>
        </w:rPr>
        <w:br/>
      </w:r>
      <w:r w:rsidR="00B046D2">
        <w:rPr>
          <w:rFonts w:ascii="Cambria" w:hAnsi="Cambria" w:cs="Times New Roman"/>
          <w:sz w:val="22"/>
          <w:szCs w:val="22"/>
        </w:rPr>
        <w:t>05</w:t>
      </w:r>
      <w:r w:rsidR="0073034F">
        <w:rPr>
          <w:rFonts w:ascii="Cambria" w:hAnsi="Cambria" w:cs="Times New Roman"/>
          <w:sz w:val="22"/>
          <w:szCs w:val="22"/>
        </w:rPr>
        <w:t xml:space="preserve"> </w:t>
      </w:r>
      <w:r w:rsidR="00B046D2">
        <w:rPr>
          <w:rFonts w:ascii="Cambria" w:hAnsi="Cambria" w:cs="Times New Roman"/>
          <w:sz w:val="22"/>
          <w:szCs w:val="22"/>
        </w:rPr>
        <w:t>kwietnia</w:t>
      </w:r>
      <w:r w:rsidR="006D0ED1">
        <w:rPr>
          <w:rFonts w:ascii="Cambria" w:hAnsi="Cambria" w:cs="Times New Roman"/>
          <w:sz w:val="22"/>
          <w:szCs w:val="22"/>
        </w:rPr>
        <w:t xml:space="preserve"> </w:t>
      </w:r>
      <w:r w:rsidR="006C493A" w:rsidRPr="00F21EDE">
        <w:rPr>
          <w:rFonts w:ascii="Cambria" w:hAnsi="Cambria" w:cs="Times New Roman"/>
          <w:sz w:val="22"/>
          <w:szCs w:val="22"/>
        </w:rPr>
        <w:t>20</w:t>
      </w:r>
      <w:r w:rsidR="00DC6BC9">
        <w:rPr>
          <w:rFonts w:ascii="Cambria" w:hAnsi="Cambria" w:cs="Times New Roman"/>
          <w:sz w:val="22"/>
          <w:szCs w:val="22"/>
        </w:rPr>
        <w:t>2</w:t>
      </w:r>
      <w:r w:rsidR="00B046D2">
        <w:rPr>
          <w:rFonts w:ascii="Cambria" w:hAnsi="Cambria" w:cs="Times New Roman"/>
          <w:sz w:val="22"/>
          <w:szCs w:val="22"/>
        </w:rPr>
        <w:t>4</w:t>
      </w:r>
      <w:r w:rsidR="006D0ED1">
        <w:rPr>
          <w:rFonts w:ascii="Cambria" w:hAnsi="Cambria" w:cs="Times New Roman"/>
          <w:sz w:val="22"/>
          <w:szCs w:val="22"/>
        </w:rPr>
        <w:t xml:space="preserve"> </w:t>
      </w:r>
      <w:r w:rsidR="00D11151" w:rsidRPr="00F21EDE">
        <w:rPr>
          <w:rFonts w:ascii="Cambria" w:hAnsi="Cambria" w:cs="Times New Roman"/>
          <w:sz w:val="22"/>
          <w:szCs w:val="22"/>
        </w:rPr>
        <w:t xml:space="preserve">roku. </w:t>
      </w:r>
    </w:p>
    <w:p w14:paraId="6ECC898D" w14:textId="77777777" w:rsidR="00895551" w:rsidRPr="00F21EDE" w:rsidRDefault="00C24A7E" w:rsidP="002C08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Style w:val="popuptext"/>
          <w:rFonts w:ascii="Cambria" w:hAnsi="Cambria" w:cs="Times New Roman"/>
          <w:b/>
          <w:bCs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Miejsce dostawy Przedmiotu Umowy: </w:t>
      </w:r>
      <w:r w:rsidR="0054145B">
        <w:rPr>
          <w:rStyle w:val="popuptext"/>
          <w:rFonts w:ascii="Cambria" w:hAnsi="Cambria" w:cs="Times New Roman"/>
          <w:sz w:val="22"/>
          <w:szCs w:val="22"/>
        </w:rPr>
        <w:t>Danko Zakład Hodowli Roślin Sp. z o.o. Choryń 27 (64-000 Kościan)</w:t>
      </w:r>
    </w:p>
    <w:p w14:paraId="37C5D2CB" w14:textId="77777777" w:rsidR="00C461C2" w:rsidRPr="00F21EDE" w:rsidRDefault="00C461C2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3B34973A" w14:textId="77777777" w:rsidR="00680265" w:rsidRPr="00F21EDE" w:rsidRDefault="00C81B00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2</w:t>
      </w:r>
    </w:p>
    <w:p w14:paraId="6B9A71F8" w14:textId="62EB5FD2" w:rsidR="009E0026" w:rsidRPr="00F21EDE" w:rsidRDefault="00C24A7E" w:rsidP="00C936A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Cena sprzedaży wynosi</w:t>
      </w:r>
      <w:r w:rsidR="00E86890">
        <w:rPr>
          <w:rFonts w:ascii="Cambria" w:hAnsi="Cambria"/>
          <w:sz w:val="22"/>
          <w:szCs w:val="22"/>
        </w:rPr>
        <w:t xml:space="preserve"> ……………  </w:t>
      </w:r>
      <w:r w:rsidR="005E1ADB" w:rsidRPr="00816D77">
        <w:rPr>
          <w:rFonts w:ascii="Cambria" w:hAnsi="Cambria"/>
          <w:b/>
          <w:color w:val="000000" w:themeColor="text1"/>
          <w:sz w:val="22"/>
          <w:szCs w:val="22"/>
        </w:rPr>
        <w:t xml:space="preserve">,- </w:t>
      </w:r>
      <w:r w:rsidR="00FC4C83" w:rsidRPr="00F21EDE">
        <w:rPr>
          <w:rFonts w:ascii="Cambria" w:hAnsi="Cambria"/>
          <w:sz w:val="22"/>
          <w:szCs w:val="22"/>
        </w:rPr>
        <w:t>złotych</w:t>
      </w:r>
      <w:r w:rsidR="009E0026" w:rsidRPr="00F21EDE">
        <w:rPr>
          <w:rFonts w:ascii="Cambria" w:hAnsi="Cambria"/>
          <w:sz w:val="22"/>
          <w:szCs w:val="22"/>
        </w:rPr>
        <w:t xml:space="preserve">. </w:t>
      </w:r>
    </w:p>
    <w:p w14:paraId="1F13387F" w14:textId="77777777" w:rsidR="00C24A7E" w:rsidRPr="00F21EDE" w:rsidRDefault="005E1ADB" w:rsidP="00C936A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C</w:t>
      </w:r>
      <w:r w:rsidR="00C461C2" w:rsidRPr="00F21EDE">
        <w:rPr>
          <w:rFonts w:ascii="Cambria" w:hAnsi="Cambria"/>
          <w:sz w:val="22"/>
          <w:szCs w:val="22"/>
        </w:rPr>
        <w:t>en</w:t>
      </w:r>
      <w:r w:rsidRPr="00F21EDE">
        <w:rPr>
          <w:rFonts w:ascii="Cambria" w:hAnsi="Cambria"/>
          <w:sz w:val="22"/>
          <w:szCs w:val="22"/>
        </w:rPr>
        <w:t>a</w:t>
      </w:r>
      <w:r w:rsidR="00C461C2" w:rsidRPr="00F21EDE">
        <w:rPr>
          <w:rFonts w:ascii="Cambria" w:hAnsi="Cambria"/>
          <w:sz w:val="22"/>
          <w:szCs w:val="22"/>
        </w:rPr>
        <w:t xml:space="preserve"> sprzedaży</w:t>
      </w:r>
      <w:r w:rsidR="00BC224A" w:rsidRPr="00F21EDE">
        <w:rPr>
          <w:rFonts w:ascii="Cambria" w:hAnsi="Cambria"/>
          <w:sz w:val="22"/>
          <w:szCs w:val="22"/>
        </w:rPr>
        <w:t xml:space="preserve">, o której mowa w § 2 ust. 1 Umowy </w:t>
      </w:r>
      <w:r w:rsidR="009061C5" w:rsidRPr="00F21EDE">
        <w:rPr>
          <w:rFonts w:ascii="Cambria" w:hAnsi="Cambria"/>
          <w:sz w:val="22"/>
          <w:szCs w:val="22"/>
        </w:rPr>
        <w:t xml:space="preserve">zawiera </w:t>
      </w:r>
      <w:r w:rsidR="00C461C2" w:rsidRPr="00F21EDE">
        <w:rPr>
          <w:rFonts w:ascii="Cambria" w:hAnsi="Cambria"/>
          <w:sz w:val="22"/>
          <w:szCs w:val="22"/>
        </w:rPr>
        <w:t xml:space="preserve">podatek </w:t>
      </w:r>
      <w:r w:rsidR="00BC224A" w:rsidRPr="00F21EDE">
        <w:rPr>
          <w:rFonts w:ascii="Cambria" w:hAnsi="Cambria"/>
          <w:sz w:val="22"/>
          <w:szCs w:val="22"/>
        </w:rPr>
        <w:t xml:space="preserve">VAT.  </w:t>
      </w:r>
    </w:p>
    <w:p w14:paraId="3F6B2E4A" w14:textId="464A1D38" w:rsidR="00C24A7E" w:rsidRPr="00F21EDE" w:rsidRDefault="00CF51D8" w:rsidP="00C461C2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sz w:val="22"/>
          <w:szCs w:val="22"/>
          <w:lang w:eastAsia="pl-PL"/>
        </w:rPr>
        <w:t>Cena sprzedaży płatna</w:t>
      </w:r>
      <w:r w:rsidR="00C24A7E" w:rsidRPr="00F21EDE">
        <w:rPr>
          <w:rFonts w:ascii="Cambria" w:hAnsi="Cambria"/>
          <w:sz w:val="22"/>
          <w:szCs w:val="22"/>
          <w:lang w:eastAsia="pl-PL"/>
        </w:rPr>
        <w:t xml:space="preserve"> będzie przelewem na rachunek bankowy </w:t>
      </w:r>
      <w:r w:rsidRPr="00F21EDE">
        <w:rPr>
          <w:rFonts w:ascii="Cambria" w:hAnsi="Cambria"/>
          <w:sz w:val="22"/>
          <w:szCs w:val="22"/>
          <w:lang w:eastAsia="pl-PL"/>
        </w:rPr>
        <w:t xml:space="preserve">Sprzedawcy </w:t>
      </w:r>
      <w:r w:rsidRPr="00F21EDE">
        <w:rPr>
          <w:rFonts w:ascii="Cambria" w:hAnsi="Cambria"/>
          <w:sz w:val="22"/>
          <w:szCs w:val="22"/>
          <w:lang w:eastAsia="pl-PL"/>
        </w:rPr>
        <w:br/>
      </w:r>
      <w:r w:rsidR="00E12241">
        <w:rPr>
          <w:rFonts w:ascii="Cambria" w:hAnsi="Cambria"/>
          <w:color w:val="FF0000"/>
          <w:sz w:val="22"/>
          <w:szCs w:val="22"/>
          <w:lang w:eastAsia="pl-PL"/>
        </w:rPr>
        <w:t xml:space="preserve">NUMER KONTA BANKOWEGO SPRZEDAJĄCEGO </w:t>
      </w:r>
      <w:r w:rsidR="005C14F0">
        <w:rPr>
          <w:rFonts w:ascii="Cambria" w:hAnsi="Cambria"/>
          <w:sz w:val="22"/>
          <w:szCs w:val="22"/>
          <w:lang w:eastAsia="pl-PL"/>
        </w:rPr>
        <w:t>,</w:t>
      </w:r>
      <w:r w:rsidR="00C461C2" w:rsidRPr="00F21EDE">
        <w:rPr>
          <w:rFonts w:ascii="Cambria" w:hAnsi="Cambria"/>
          <w:sz w:val="22"/>
          <w:szCs w:val="22"/>
          <w:lang w:eastAsia="pl-PL"/>
        </w:rPr>
        <w:t xml:space="preserve">w terminie </w:t>
      </w:r>
      <w:r w:rsidR="00403A78" w:rsidRPr="00F21EDE">
        <w:rPr>
          <w:rFonts w:ascii="Cambria" w:hAnsi="Cambria"/>
          <w:sz w:val="22"/>
          <w:szCs w:val="22"/>
          <w:lang w:eastAsia="pl-PL"/>
        </w:rPr>
        <w:t>nie dłuższym,</w:t>
      </w:r>
      <w:r w:rsidR="009061C5" w:rsidRPr="00F21EDE">
        <w:rPr>
          <w:rFonts w:ascii="Cambria" w:hAnsi="Cambria"/>
          <w:sz w:val="22"/>
          <w:szCs w:val="22"/>
          <w:lang w:eastAsia="pl-PL"/>
        </w:rPr>
        <w:t xml:space="preserve"> niż</w:t>
      </w:r>
      <w:r w:rsidR="005C14F0">
        <w:rPr>
          <w:rFonts w:ascii="Cambria" w:hAnsi="Cambria"/>
          <w:sz w:val="22"/>
          <w:szCs w:val="22"/>
          <w:lang w:eastAsia="pl-PL"/>
        </w:rPr>
        <w:t xml:space="preserve"> </w:t>
      </w:r>
      <w:r w:rsidR="009061C5" w:rsidRPr="008000C9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do dnia </w:t>
      </w:r>
      <w:r w:rsidR="00B046D2">
        <w:rPr>
          <w:rFonts w:ascii="Cambria" w:hAnsi="Cambria"/>
          <w:color w:val="000000" w:themeColor="text1"/>
          <w:sz w:val="22"/>
          <w:szCs w:val="22"/>
          <w:lang w:eastAsia="pl-PL"/>
        </w:rPr>
        <w:t>31 maja</w:t>
      </w:r>
      <w:r w:rsidR="005C14F0" w:rsidRPr="008000C9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 202</w:t>
      </w:r>
      <w:r w:rsidR="00B046D2">
        <w:rPr>
          <w:rFonts w:ascii="Cambria" w:hAnsi="Cambria"/>
          <w:color w:val="000000" w:themeColor="text1"/>
          <w:sz w:val="22"/>
          <w:szCs w:val="22"/>
          <w:lang w:eastAsia="pl-PL"/>
        </w:rPr>
        <w:t xml:space="preserve">4 </w:t>
      </w:r>
      <w:r w:rsidR="005C14F0" w:rsidRPr="008000C9">
        <w:rPr>
          <w:rFonts w:ascii="Cambria" w:hAnsi="Cambria"/>
          <w:color w:val="000000" w:themeColor="text1"/>
          <w:sz w:val="22"/>
          <w:szCs w:val="22"/>
          <w:lang w:eastAsia="pl-PL"/>
        </w:rPr>
        <w:t>roku</w:t>
      </w:r>
      <w:r w:rsidR="005C14F0">
        <w:rPr>
          <w:rFonts w:ascii="Cambria" w:hAnsi="Cambria"/>
          <w:sz w:val="22"/>
          <w:szCs w:val="22"/>
          <w:lang w:eastAsia="pl-PL"/>
        </w:rPr>
        <w:t>,</w:t>
      </w:r>
      <w:r w:rsidR="009061C5" w:rsidRPr="00F21EDE">
        <w:rPr>
          <w:rFonts w:ascii="Cambria" w:hAnsi="Cambria"/>
          <w:sz w:val="22"/>
          <w:szCs w:val="22"/>
          <w:lang w:eastAsia="pl-PL"/>
        </w:rPr>
        <w:t xml:space="preserve">  na podstawie otrzymanej</w:t>
      </w:r>
      <w:r w:rsidR="00C24A7E" w:rsidRPr="00F21EDE">
        <w:rPr>
          <w:rFonts w:ascii="Cambria" w:hAnsi="Cambria"/>
          <w:sz w:val="22"/>
          <w:szCs w:val="22"/>
          <w:lang w:eastAsia="pl-PL"/>
        </w:rPr>
        <w:t xml:space="preserve"> przez </w:t>
      </w:r>
      <w:r w:rsidRPr="00F21EDE">
        <w:rPr>
          <w:rFonts w:ascii="Cambria" w:hAnsi="Cambria"/>
          <w:sz w:val="22"/>
          <w:szCs w:val="22"/>
          <w:lang w:eastAsia="pl-PL"/>
        </w:rPr>
        <w:t xml:space="preserve">Kupującego </w:t>
      </w:r>
      <w:r w:rsidR="00C24A7E" w:rsidRPr="00F21EDE">
        <w:rPr>
          <w:rFonts w:ascii="Cambria" w:hAnsi="Cambria"/>
          <w:sz w:val="22"/>
          <w:szCs w:val="22"/>
          <w:lang w:eastAsia="pl-PL"/>
        </w:rPr>
        <w:t>faktury VAT</w:t>
      </w:r>
      <w:r w:rsidR="009061C5" w:rsidRPr="00F21EDE">
        <w:rPr>
          <w:rFonts w:ascii="Cambria" w:hAnsi="Cambria"/>
          <w:sz w:val="22"/>
          <w:szCs w:val="22"/>
          <w:lang w:eastAsia="pl-PL"/>
        </w:rPr>
        <w:t>.</w:t>
      </w:r>
    </w:p>
    <w:p w14:paraId="0DDB91AC" w14:textId="77777777" w:rsidR="00F21EDE" w:rsidRPr="00970590" w:rsidRDefault="00F21EDE" w:rsidP="00F21EDE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i/>
          <w:iCs/>
          <w:sz w:val="22"/>
          <w:szCs w:val="22"/>
        </w:rPr>
      </w:pPr>
      <w:r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Sprzedawca </w:t>
      </w:r>
      <w:r w:rsidRPr="00970590">
        <w:rPr>
          <w:rStyle w:val="Uwydatnienie"/>
          <w:rFonts w:ascii="Cambria" w:hAnsi="Cambria"/>
          <w:i w:val="0"/>
          <w:iCs w:val="0"/>
          <w:sz w:val="22"/>
          <w:szCs w:val="22"/>
        </w:rPr>
        <w:t>potw</w:t>
      </w:r>
      <w:r w:rsidR="0054145B">
        <w:rPr>
          <w:rStyle w:val="Uwydatnienie"/>
          <w:rFonts w:ascii="Cambria" w:hAnsi="Cambria"/>
          <w:i w:val="0"/>
          <w:iCs w:val="0"/>
          <w:sz w:val="22"/>
          <w:szCs w:val="22"/>
        </w:rPr>
        <w:t>ierdza, iż wskazany w Umowie jego</w:t>
      </w:r>
      <w:r w:rsidRPr="00970590"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 rachunek bankowy jest rachunkiem rozliczeniowym, o którym mowa w art. 49 ust. 1 pkt 1 ustawy z dnia 29 sierpnia 1997 r. – Prawo bankowe. Jednocześnie, </w:t>
      </w:r>
      <w:r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Sprzedawca </w:t>
      </w:r>
      <w:r w:rsidRPr="00970590">
        <w:rPr>
          <w:rStyle w:val="Uwydatnienie"/>
          <w:rFonts w:ascii="Cambria" w:hAnsi="Cambria"/>
          <w:i w:val="0"/>
          <w:iCs w:val="0"/>
          <w:sz w:val="22"/>
          <w:szCs w:val="22"/>
        </w:rPr>
        <w:t xml:space="preserve">potwierdza, iż wskazany rachunek bankowy został zgłoszony do urzędu skarbowego </w:t>
      </w:r>
      <w:r>
        <w:rPr>
          <w:rStyle w:val="Uwydatnienie"/>
          <w:rFonts w:ascii="Cambria" w:hAnsi="Cambria"/>
          <w:i w:val="0"/>
          <w:iCs w:val="0"/>
          <w:sz w:val="22"/>
          <w:szCs w:val="22"/>
        </w:rPr>
        <w:t>Sprzedawcy</w:t>
      </w:r>
      <w:r w:rsidRPr="00970590">
        <w:rPr>
          <w:rStyle w:val="Uwydatnienie"/>
          <w:rFonts w:ascii="Cambria" w:hAnsi="Cambria"/>
          <w:i w:val="0"/>
          <w:iCs w:val="0"/>
          <w:sz w:val="22"/>
          <w:szCs w:val="22"/>
        </w:rPr>
        <w:t>.</w:t>
      </w:r>
    </w:p>
    <w:p w14:paraId="3B701D38" w14:textId="77777777" w:rsidR="00C24A7E" w:rsidRPr="00DC6BC9" w:rsidRDefault="00AA08C0" w:rsidP="00F45F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Potwierdzenie dostawy i wydania Przedmiotu umowy stanowi podpisany przez Strony </w:t>
      </w:r>
      <w:r w:rsidR="00C24A7E" w:rsidRPr="00F21EDE">
        <w:rPr>
          <w:rFonts w:ascii="Cambria" w:hAnsi="Cambria"/>
          <w:sz w:val="22"/>
          <w:szCs w:val="22"/>
        </w:rPr>
        <w:t>Protokół Odbioru</w:t>
      </w:r>
      <w:r w:rsidRPr="00F21EDE">
        <w:rPr>
          <w:rFonts w:ascii="Cambria" w:hAnsi="Cambria"/>
          <w:sz w:val="22"/>
          <w:szCs w:val="22"/>
        </w:rPr>
        <w:t>.</w:t>
      </w:r>
    </w:p>
    <w:p w14:paraId="571DCDDA" w14:textId="77777777" w:rsidR="00DC6BC9" w:rsidRPr="00F21EDE" w:rsidRDefault="00DC6BC9" w:rsidP="00F45F49">
      <w:pPr>
        <w:numPr>
          <w:ilvl w:val="0"/>
          <w:numId w:val="21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Kupujący oświadcza, iż posiada status dużego przedsiębiorcy. </w:t>
      </w:r>
    </w:p>
    <w:p w14:paraId="2D6EFC3D" w14:textId="77777777" w:rsidR="005E1ADB" w:rsidRPr="00F21EDE" w:rsidRDefault="005E1ADB" w:rsidP="006C493A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15CF740C" w14:textId="77777777" w:rsidR="00895551" w:rsidRPr="00F21EDE" w:rsidRDefault="00895551" w:rsidP="00895551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3</w:t>
      </w:r>
    </w:p>
    <w:p w14:paraId="52A3B990" w14:textId="1AA5EC53" w:rsidR="00895551" w:rsidRPr="00F21EDE" w:rsidRDefault="00895551" w:rsidP="00895551">
      <w:pPr>
        <w:numPr>
          <w:ilvl w:val="0"/>
          <w:numId w:val="24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Strony ustalają nieprzekraczalny termin wykonania Przedmiotu Umowy</w:t>
      </w:r>
      <w:r w:rsidR="009061C5" w:rsidRPr="00F21EDE">
        <w:rPr>
          <w:rFonts w:ascii="Cambria" w:hAnsi="Cambria"/>
          <w:sz w:val="22"/>
          <w:szCs w:val="22"/>
        </w:rPr>
        <w:t xml:space="preserve">, nie później, niż do dnia  </w:t>
      </w:r>
      <w:r w:rsidR="00B046D2">
        <w:rPr>
          <w:rFonts w:ascii="Cambria" w:hAnsi="Cambria"/>
          <w:color w:val="000000" w:themeColor="text1"/>
          <w:sz w:val="22"/>
          <w:szCs w:val="22"/>
        </w:rPr>
        <w:t>31</w:t>
      </w:r>
      <w:r w:rsidR="00A95DB4" w:rsidRPr="00A95DB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B046D2">
        <w:rPr>
          <w:rFonts w:ascii="Cambria" w:hAnsi="Cambria"/>
          <w:color w:val="000000" w:themeColor="text1"/>
          <w:sz w:val="22"/>
          <w:szCs w:val="22"/>
        </w:rPr>
        <w:t>maja</w:t>
      </w:r>
      <w:r w:rsidR="005C14F0" w:rsidRPr="00A95DB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2C2918" w:rsidRPr="00A95DB4">
        <w:rPr>
          <w:rFonts w:ascii="Cambria" w:hAnsi="Cambria"/>
          <w:color w:val="000000" w:themeColor="text1"/>
          <w:sz w:val="22"/>
          <w:szCs w:val="22"/>
        </w:rPr>
        <w:t>20</w:t>
      </w:r>
      <w:r w:rsidR="00DC6BC9" w:rsidRPr="00A95DB4">
        <w:rPr>
          <w:rFonts w:ascii="Cambria" w:hAnsi="Cambria"/>
          <w:color w:val="000000" w:themeColor="text1"/>
          <w:sz w:val="22"/>
          <w:szCs w:val="22"/>
        </w:rPr>
        <w:t>2</w:t>
      </w:r>
      <w:r w:rsidR="00B046D2">
        <w:rPr>
          <w:rFonts w:ascii="Cambria" w:hAnsi="Cambria"/>
          <w:color w:val="000000" w:themeColor="text1"/>
          <w:sz w:val="22"/>
          <w:szCs w:val="22"/>
        </w:rPr>
        <w:t>4</w:t>
      </w:r>
      <w:r w:rsidR="00A95DB4" w:rsidRPr="00A95DB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403A78" w:rsidRPr="00A95DB4">
        <w:rPr>
          <w:rFonts w:ascii="Cambria" w:hAnsi="Cambria"/>
          <w:color w:val="000000" w:themeColor="text1"/>
          <w:sz w:val="22"/>
          <w:szCs w:val="22"/>
        </w:rPr>
        <w:t>roku.</w:t>
      </w:r>
    </w:p>
    <w:p w14:paraId="6E12B4E8" w14:textId="639DC9BE" w:rsidR="0000776E" w:rsidRPr="00F21EDE" w:rsidRDefault="008F2AF1" w:rsidP="0000776E">
      <w:pPr>
        <w:numPr>
          <w:ilvl w:val="0"/>
          <w:numId w:val="24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bCs/>
          <w:sz w:val="22"/>
          <w:szCs w:val="22"/>
        </w:rPr>
        <w:t>K</w:t>
      </w:r>
      <w:r w:rsidR="00EC42EB">
        <w:rPr>
          <w:rFonts w:ascii="Cambria" w:hAnsi="Cambria"/>
          <w:bCs/>
          <w:sz w:val="22"/>
          <w:szCs w:val="22"/>
        </w:rPr>
        <w:t xml:space="preserve">upujący zobowiązuje się do odebrania przedmiotu umowy z </w:t>
      </w:r>
      <w:r w:rsidR="003B4D21">
        <w:rPr>
          <w:rFonts w:ascii="Cambria" w:hAnsi="Cambria"/>
          <w:bCs/>
          <w:sz w:val="22"/>
          <w:szCs w:val="22"/>
        </w:rPr>
        <w:t xml:space="preserve">punktu dealerskiego  wyznaczonego przez sprzedawcę </w:t>
      </w:r>
      <w:r w:rsidR="003B4D21" w:rsidRPr="001F17C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</w:p>
    <w:p w14:paraId="5EB32230" w14:textId="77777777" w:rsidR="00895551" w:rsidRPr="00F21EDE" w:rsidRDefault="00895551" w:rsidP="00895551">
      <w:pPr>
        <w:suppressAutoHyphens w:val="0"/>
        <w:spacing w:before="0" w:after="0" w:line="36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193379A9" w14:textId="77777777" w:rsidR="004E3D7C" w:rsidRPr="00F21EDE" w:rsidRDefault="004E3D7C" w:rsidP="00F45F49">
      <w:pPr>
        <w:pStyle w:val="Podtytu"/>
        <w:spacing w:before="0" w:after="0" w:line="360" w:lineRule="auto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 xml:space="preserve">§ </w:t>
      </w:r>
      <w:r w:rsidR="00AC3906" w:rsidRPr="00F21EDE">
        <w:rPr>
          <w:rFonts w:ascii="Cambria" w:hAnsi="Cambria"/>
          <w:b/>
          <w:sz w:val="22"/>
          <w:szCs w:val="22"/>
        </w:rPr>
        <w:t>4</w:t>
      </w:r>
    </w:p>
    <w:p w14:paraId="66CF0349" w14:textId="77777777" w:rsidR="00895551" w:rsidRPr="00F21EDE" w:rsidRDefault="00895551" w:rsidP="00895551">
      <w:pPr>
        <w:numPr>
          <w:ilvl w:val="0"/>
          <w:numId w:val="25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Strony stosować będą kary umowne w następujących przypadkach i wysokościach:</w:t>
      </w:r>
    </w:p>
    <w:p w14:paraId="2EBDFEE2" w14:textId="77777777" w:rsidR="00895551" w:rsidRPr="00F21EDE" w:rsidRDefault="00895551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Sprzedawca zapłaci Kupującemu karę umowną:</w:t>
      </w:r>
    </w:p>
    <w:p w14:paraId="49E7E524" w14:textId="77777777" w:rsidR="00895551" w:rsidRPr="00F21EDE" w:rsidRDefault="00895551" w:rsidP="00895551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w przypadku odstąpienia od umowy przez Kupującego z przyczyn, za które ponosi odpowiedzi</w:t>
      </w:r>
      <w:r w:rsidR="00AA08C0" w:rsidRPr="00F21EDE">
        <w:rPr>
          <w:rFonts w:ascii="Cambria" w:hAnsi="Cambria" w:cs="Times New Roman"/>
          <w:sz w:val="22"/>
          <w:szCs w:val="22"/>
        </w:rPr>
        <w:t>alność Sprzedawca, w wysokości 1</w:t>
      </w:r>
      <w:r w:rsidR="002C0803" w:rsidRPr="00F21EDE">
        <w:rPr>
          <w:rFonts w:ascii="Cambria" w:hAnsi="Cambria" w:cs="Times New Roman"/>
          <w:sz w:val="22"/>
          <w:szCs w:val="22"/>
        </w:rPr>
        <w:t>0</w:t>
      </w:r>
      <w:r w:rsidRPr="00F21EDE">
        <w:rPr>
          <w:rFonts w:ascii="Cambria" w:hAnsi="Cambria" w:cs="Times New Roman"/>
          <w:sz w:val="22"/>
          <w:szCs w:val="22"/>
        </w:rPr>
        <w:t xml:space="preserve"> % wartości ceny sprzedaży określonej w ust. 1 § 2 Umowy,</w:t>
      </w:r>
    </w:p>
    <w:p w14:paraId="604E6307" w14:textId="77777777" w:rsidR="00895551" w:rsidRPr="00F21EDE" w:rsidRDefault="00895551" w:rsidP="009061C5">
      <w:pPr>
        <w:pStyle w:val="Akapitzlist"/>
        <w:numPr>
          <w:ilvl w:val="2"/>
          <w:numId w:val="26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za nieterminowe wykonanie Przedmiotu Umowy w wysokości </w:t>
      </w:r>
      <w:r w:rsidR="00FC4C83" w:rsidRPr="00F21EDE">
        <w:rPr>
          <w:rFonts w:ascii="Cambria" w:hAnsi="Cambria" w:cs="Times New Roman"/>
          <w:sz w:val="22"/>
          <w:szCs w:val="22"/>
        </w:rPr>
        <w:t>0,</w:t>
      </w:r>
      <w:r w:rsidR="002C0803" w:rsidRPr="00F21EDE">
        <w:rPr>
          <w:rFonts w:ascii="Cambria" w:hAnsi="Cambria" w:cs="Times New Roman"/>
          <w:sz w:val="22"/>
          <w:szCs w:val="22"/>
        </w:rPr>
        <w:t>1</w:t>
      </w:r>
      <w:r w:rsidRPr="00F21EDE">
        <w:rPr>
          <w:rFonts w:ascii="Cambria" w:hAnsi="Cambria" w:cs="Times New Roman"/>
          <w:sz w:val="22"/>
          <w:szCs w:val="22"/>
        </w:rPr>
        <w:t>% wartości ceny sprzedaży określonej w ust. 1 § 2 Umowy za każdy dzień opóźnienia</w:t>
      </w:r>
      <w:r w:rsidR="009061C5" w:rsidRPr="00F21EDE">
        <w:rPr>
          <w:rFonts w:ascii="Cambria" w:hAnsi="Cambria" w:cs="Times New Roman"/>
          <w:sz w:val="22"/>
          <w:szCs w:val="22"/>
        </w:rPr>
        <w:t xml:space="preserve">, przy czym kary umowną będą liczone od siódmego dnia opóźnienia. </w:t>
      </w:r>
    </w:p>
    <w:p w14:paraId="3A39F24A" w14:textId="77777777" w:rsidR="00895551" w:rsidRPr="00F21EDE" w:rsidRDefault="00C07A1D" w:rsidP="00895551">
      <w:pPr>
        <w:pStyle w:val="Akapitzlist"/>
        <w:numPr>
          <w:ilvl w:val="0"/>
          <w:numId w:val="26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Kupujący </w:t>
      </w:r>
      <w:r w:rsidR="00895551" w:rsidRPr="00F21EDE">
        <w:rPr>
          <w:rFonts w:ascii="Cambria" w:hAnsi="Cambria" w:cs="Times New Roman"/>
          <w:sz w:val="22"/>
          <w:szCs w:val="22"/>
        </w:rPr>
        <w:t xml:space="preserve">zapłaci </w:t>
      </w:r>
      <w:r w:rsidRPr="00F21EDE">
        <w:rPr>
          <w:rFonts w:ascii="Cambria" w:hAnsi="Cambria" w:cs="Times New Roman"/>
          <w:sz w:val="22"/>
          <w:szCs w:val="22"/>
        </w:rPr>
        <w:t xml:space="preserve">Sprzedawcy </w:t>
      </w:r>
      <w:r w:rsidR="00895551" w:rsidRPr="00F21EDE">
        <w:rPr>
          <w:rFonts w:ascii="Cambria" w:hAnsi="Cambria" w:cs="Times New Roman"/>
          <w:sz w:val="22"/>
          <w:szCs w:val="22"/>
        </w:rPr>
        <w:t>karę umowną:</w:t>
      </w:r>
    </w:p>
    <w:p w14:paraId="5C10C631" w14:textId="77777777" w:rsidR="00895551" w:rsidRPr="00F21EDE" w:rsidRDefault="00895551" w:rsidP="00895551">
      <w:pPr>
        <w:pStyle w:val="Akapitzlist"/>
        <w:numPr>
          <w:ilvl w:val="3"/>
          <w:numId w:val="27"/>
        </w:numPr>
        <w:suppressAutoHyphens w:val="0"/>
        <w:autoSpaceDN/>
        <w:spacing w:after="0" w:line="360" w:lineRule="auto"/>
        <w:ind w:left="1134" w:hanging="425"/>
        <w:contextualSpacing/>
        <w:jc w:val="both"/>
        <w:textAlignment w:val="auto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w przypadku odstąpienia od umowy przez </w:t>
      </w:r>
      <w:r w:rsidR="00C07A1D" w:rsidRPr="00F21EDE">
        <w:rPr>
          <w:rFonts w:ascii="Cambria" w:hAnsi="Cambria" w:cs="Times New Roman"/>
          <w:sz w:val="22"/>
          <w:szCs w:val="22"/>
        </w:rPr>
        <w:t>Sprzedawcę</w:t>
      </w:r>
      <w:r w:rsidRPr="00F21EDE">
        <w:rPr>
          <w:rFonts w:ascii="Cambria" w:hAnsi="Cambria" w:cs="Times New Roman"/>
          <w:sz w:val="22"/>
          <w:szCs w:val="22"/>
        </w:rPr>
        <w:t xml:space="preserve">, z winy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Kupującego </w:t>
      </w:r>
      <w:r w:rsidR="00AA08C0" w:rsidRPr="00F21EDE">
        <w:rPr>
          <w:rFonts w:ascii="Cambria" w:hAnsi="Cambria" w:cs="Times New Roman"/>
          <w:sz w:val="22"/>
          <w:szCs w:val="22"/>
        </w:rPr>
        <w:br/>
        <w:t>w wysokości</w:t>
      </w:r>
      <w:r w:rsidR="002C0803" w:rsidRPr="00F21EDE">
        <w:rPr>
          <w:rFonts w:ascii="Cambria" w:hAnsi="Cambria" w:cs="Times New Roman"/>
          <w:sz w:val="22"/>
          <w:szCs w:val="22"/>
        </w:rPr>
        <w:t xml:space="preserve"> 10</w:t>
      </w:r>
      <w:r w:rsidRPr="00F21EDE">
        <w:rPr>
          <w:rFonts w:ascii="Cambria" w:hAnsi="Cambria" w:cs="Times New Roman"/>
          <w:sz w:val="22"/>
          <w:szCs w:val="22"/>
        </w:rPr>
        <w:t xml:space="preserve"> % wartości </w:t>
      </w:r>
      <w:r w:rsidR="00C07A1D" w:rsidRPr="00F21EDE">
        <w:rPr>
          <w:rFonts w:ascii="Cambria" w:hAnsi="Cambria" w:cs="Times New Roman"/>
          <w:sz w:val="22"/>
          <w:szCs w:val="22"/>
        </w:rPr>
        <w:t>ceny sprzedaży określonej w ust. 1 § 2 Umowy</w:t>
      </w:r>
      <w:r w:rsidRPr="00F21EDE">
        <w:rPr>
          <w:rFonts w:ascii="Cambria" w:hAnsi="Cambria" w:cs="Times New Roman"/>
          <w:sz w:val="22"/>
          <w:szCs w:val="22"/>
        </w:rPr>
        <w:t>,</w:t>
      </w:r>
    </w:p>
    <w:p w14:paraId="0A902051" w14:textId="77777777" w:rsidR="00CB6820" w:rsidRPr="00F21EDE" w:rsidRDefault="00895551" w:rsidP="00CB682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W przypadku opóźnienia w wykonaniu Przedmiotu Umowy wynoszącym co najmniej </w:t>
      </w:r>
      <w:r w:rsidR="00FC4C83" w:rsidRPr="00F21EDE">
        <w:rPr>
          <w:rFonts w:ascii="Cambria" w:hAnsi="Cambria" w:cs="Times New Roman"/>
          <w:sz w:val="22"/>
          <w:szCs w:val="22"/>
        </w:rPr>
        <w:t>30</w:t>
      </w:r>
      <w:r w:rsidRPr="00F21EDE">
        <w:rPr>
          <w:rFonts w:ascii="Cambria" w:hAnsi="Cambria" w:cs="Times New Roman"/>
          <w:sz w:val="22"/>
          <w:szCs w:val="22"/>
        </w:rPr>
        <w:t xml:space="preserve">dni,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Kupującemu </w:t>
      </w:r>
      <w:r w:rsidRPr="00F21EDE">
        <w:rPr>
          <w:rFonts w:ascii="Cambria" w:hAnsi="Cambria" w:cs="Times New Roman"/>
          <w:sz w:val="22"/>
          <w:szCs w:val="22"/>
        </w:rPr>
        <w:t xml:space="preserve">przysługuje prawo do odstąpienia od Umowy bez konieczności wyznaczania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Sprzedawcy </w:t>
      </w:r>
      <w:r w:rsidRPr="00F21EDE">
        <w:rPr>
          <w:rFonts w:ascii="Cambria" w:hAnsi="Cambria" w:cs="Times New Roman"/>
          <w:sz w:val="22"/>
          <w:szCs w:val="22"/>
        </w:rPr>
        <w:t xml:space="preserve">dodatkowego terminu do wykonania Przedmiotu Umowy. W takim przypadku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Sprzedawca </w:t>
      </w:r>
      <w:r w:rsidRPr="00F21EDE">
        <w:rPr>
          <w:rFonts w:ascii="Cambria" w:hAnsi="Cambria" w:cs="Times New Roman"/>
          <w:sz w:val="22"/>
          <w:szCs w:val="22"/>
        </w:rPr>
        <w:t xml:space="preserve">zapłaci na rzecz </w:t>
      </w:r>
      <w:r w:rsidR="00C07A1D" w:rsidRPr="00F21EDE">
        <w:rPr>
          <w:rFonts w:ascii="Cambria" w:hAnsi="Cambria" w:cs="Times New Roman"/>
          <w:sz w:val="22"/>
          <w:szCs w:val="22"/>
        </w:rPr>
        <w:t xml:space="preserve">Kupującego </w:t>
      </w:r>
      <w:r w:rsidRPr="00F21EDE">
        <w:rPr>
          <w:rFonts w:ascii="Cambria" w:hAnsi="Cambria" w:cs="Times New Roman"/>
          <w:sz w:val="22"/>
          <w:szCs w:val="22"/>
        </w:rPr>
        <w:t xml:space="preserve">karę umowną w wysokości, o której mowa w § </w:t>
      </w:r>
      <w:r w:rsidR="00AC3906" w:rsidRPr="00F21EDE">
        <w:rPr>
          <w:rFonts w:ascii="Cambria" w:hAnsi="Cambria" w:cs="Times New Roman"/>
          <w:sz w:val="22"/>
          <w:szCs w:val="22"/>
        </w:rPr>
        <w:t>4</w:t>
      </w:r>
      <w:r w:rsidRPr="00F21EDE">
        <w:rPr>
          <w:rFonts w:ascii="Cambria" w:hAnsi="Cambria" w:cs="Times New Roman"/>
          <w:sz w:val="22"/>
          <w:szCs w:val="22"/>
        </w:rPr>
        <w:t xml:space="preserve"> ust. 1 pkt a) </w:t>
      </w:r>
      <w:proofErr w:type="spellStart"/>
      <w:r w:rsidRPr="00F21EDE">
        <w:rPr>
          <w:rFonts w:ascii="Cambria" w:hAnsi="Cambria" w:cs="Times New Roman"/>
          <w:sz w:val="22"/>
          <w:szCs w:val="22"/>
        </w:rPr>
        <w:t>tiret</w:t>
      </w:r>
      <w:proofErr w:type="spellEnd"/>
      <w:r w:rsidRPr="00F21EDE">
        <w:rPr>
          <w:rFonts w:ascii="Cambria" w:hAnsi="Cambria" w:cs="Times New Roman"/>
          <w:sz w:val="22"/>
          <w:szCs w:val="22"/>
        </w:rPr>
        <w:t xml:space="preserve"> 1 niniejszej Umowy.</w:t>
      </w:r>
    </w:p>
    <w:p w14:paraId="56348716" w14:textId="77777777" w:rsidR="00CB6820" w:rsidRPr="00F21EDE" w:rsidRDefault="00CB6820" w:rsidP="00CB6820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 xml:space="preserve">Kupujący może odstąpić od Umowy, w terminie </w:t>
      </w:r>
      <w:r w:rsidR="00DC6BC9">
        <w:rPr>
          <w:rFonts w:ascii="Cambria" w:hAnsi="Cambria" w:cs="Times New Roman"/>
          <w:sz w:val="22"/>
          <w:szCs w:val="22"/>
        </w:rPr>
        <w:t xml:space="preserve">120 </w:t>
      </w:r>
      <w:r w:rsidRPr="00F21EDE">
        <w:rPr>
          <w:rFonts w:ascii="Cambria" w:hAnsi="Cambria" w:cs="Times New Roman"/>
          <w:sz w:val="22"/>
          <w:szCs w:val="22"/>
        </w:rPr>
        <w:t>dni od daty zaistnienia okoliczności uzasadniających odstąpienie</w:t>
      </w:r>
      <w:r w:rsidR="00F974BC" w:rsidRPr="00F21EDE">
        <w:rPr>
          <w:rFonts w:ascii="Cambria" w:hAnsi="Cambria" w:cs="Times New Roman"/>
          <w:sz w:val="22"/>
          <w:szCs w:val="22"/>
        </w:rPr>
        <w:t xml:space="preserve">.  </w:t>
      </w:r>
    </w:p>
    <w:p w14:paraId="382F31A8" w14:textId="77777777" w:rsidR="00895551" w:rsidRPr="00F21EDE" w:rsidRDefault="00895551" w:rsidP="00C07A1D">
      <w:pPr>
        <w:pStyle w:val="Akapitzlist"/>
        <w:numPr>
          <w:ilvl w:val="0"/>
          <w:numId w:val="28"/>
        </w:numPr>
        <w:spacing w:after="0" w:line="360" w:lineRule="auto"/>
        <w:ind w:left="426" w:hanging="426"/>
        <w:jc w:val="both"/>
        <w:rPr>
          <w:rFonts w:ascii="Cambria" w:hAnsi="Cambria" w:cs="Times New Roman"/>
          <w:sz w:val="22"/>
          <w:szCs w:val="22"/>
        </w:rPr>
      </w:pPr>
      <w:r w:rsidRPr="00F21EDE">
        <w:rPr>
          <w:rFonts w:ascii="Cambria" w:hAnsi="Cambria" w:cs="Times New Roman"/>
          <w:sz w:val="22"/>
          <w:szCs w:val="22"/>
        </w:rPr>
        <w:t>Zapłata kary umownej nie wyłącza prawa do dochodzenia odszkodowania na zasadach ogólnych kodeksu cywilnego.</w:t>
      </w:r>
    </w:p>
    <w:p w14:paraId="0590CBA2" w14:textId="77777777" w:rsidR="004E2DBA" w:rsidRPr="00F21EDE" w:rsidRDefault="004E2DBA" w:rsidP="009061C5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1EE0B1E9" w14:textId="77777777" w:rsidR="007127F4" w:rsidRPr="00F21EDE" w:rsidRDefault="00AC3906" w:rsidP="00C07A1D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t>§ 5</w:t>
      </w:r>
    </w:p>
    <w:p w14:paraId="2D1609FE" w14:textId="77777777" w:rsidR="0000776E" w:rsidRPr="00F21EDE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Sprzedawca zobowiązuje się do przekazania Kupującemu instrukcji obsługi Przedmiotu Umowy w języku polskim</w:t>
      </w:r>
      <w:r w:rsidR="00AA08C0" w:rsidRPr="00F21EDE">
        <w:rPr>
          <w:rFonts w:ascii="Cambria" w:hAnsi="Cambria"/>
          <w:sz w:val="22"/>
          <w:szCs w:val="22"/>
        </w:rPr>
        <w:t xml:space="preserve"> oraz przeszkolenia wskazanych przez Kupującego osób. </w:t>
      </w:r>
    </w:p>
    <w:p w14:paraId="418A20A7" w14:textId="79BC74EF" w:rsidR="00C07A1D" w:rsidRPr="00F21EDE" w:rsidRDefault="00C07A1D" w:rsidP="0000776E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Sprzedawca oświadcza, iż dostarczony Przedmi</w:t>
      </w:r>
      <w:r w:rsidR="005D465D" w:rsidRPr="00F21EDE">
        <w:rPr>
          <w:rFonts w:ascii="Cambria" w:hAnsi="Cambria"/>
          <w:sz w:val="22"/>
          <w:szCs w:val="22"/>
        </w:rPr>
        <w:t>ot Umowy będzie wolny od wad fizycznych i prawnych.</w:t>
      </w:r>
    </w:p>
    <w:p w14:paraId="6B13762A" w14:textId="70039ED7" w:rsidR="005E1ADB" w:rsidRPr="00F21EDE" w:rsidRDefault="005E1ADB" w:rsidP="00C07A1D">
      <w:pPr>
        <w:numPr>
          <w:ilvl w:val="0"/>
          <w:numId w:val="29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Załącznikiem do niniejszej umowy są ogólne warunki gwarancji, przy czym okres gwarancji nie może być krótszy niż </w:t>
      </w:r>
      <w:r w:rsidR="00DC6BC9">
        <w:rPr>
          <w:rFonts w:ascii="Cambria" w:hAnsi="Cambria"/>
          <w:sz w:val="22"/>
          <w:szCs w:val="22"/>
        </w:rPr>
        <w:t xml:space="preserve">24 </w:t>
      </w:r>
      <w:r w:rsidR="00BF7FA2" w:rsidRPr="00F21EDE">
        <w:rPr>
          <w:rFonts w:ascii="Cambria" w:hAnsi="Cambria"/>
          <w:sz w:val="22"/>
          <w:szCs w:val="22"/>
        </w:rPr>
        <w:t>miesiąc</w:t>
      </w:r>
      <w:r w:rsidR="00BF7FA2">
        <w:rPr>
          <w:rFonts w:ascii="Cambria" w:hAnsi="Cambria"/>
          <w:sz w:val="22"/>
          <w:szCs w:val="22"/>
        </w:rPr>
        <w:t>e</w:t>
      </w:r>
      <w:r w:rsidRPr="00F21EDE">
        <w:rPr>
          <w:rFonts w:ascii="Cambria" w:hAnsi="Cambria"/>
          <w:sz w:val="22"/>
          <w:szCs w:val="22"/>
        </w:rPr>
        <w:t xml:space="preserve">. </w:t>
      </w:r>
    </w:p>
    <w:p w14:paraId="64A91EBE" w14:textId="77777777" w:rsidR="005E1ADB" w:rsidRPr="00F21EDE" w:rsidRDefault="005E1ADB" w:rsidP="00C07A1D">
      <w:pPr>
        <w:spacing w:before="0" w:after="0" w:line="360" w:lineRule="auto"/>
        <w:rPr>
          <w:rFonts w:ascii="Cambria" w:hAnsi="Cambria"/>
          <w:b/>
          <w:sz w:val="22"/>
          <w:szCs w:val="22"/>
        </w:rPr>
      </w:pPr>
    </w:p>
    <w:p w14:paraId="470D5808" w14:textId="77777777" w:rsidR="0000776E" w:rsidRPr="00F21EDE" w:rsidRDefault="00AC3906" w:rsidP="009061C5">
      <w:pPr>
        <w:spacing w:before="0" w:after="0" w:line="360" w:lineRule="auto"/>
        <w:jc w:val="center"/>
        <w:rPr>
          <w:rFonts w:ascii="Cambria" w:hAnsi="Cambria"/>
          <w:b/>
          <w:sz w:val="22"/>
          <w:szCs w:val="22"/>
        </w:rPr>
      </w:pPr>
      <w:r w:rsidRPr="00F21EDE">
        <w:rPr>
          <w:rFonts w:ascii="Cambria" w:hAnsi="Cambria"/>
          <w:b/>
          <w:sz w:val="22"/>
          <w:szCs w:val="22"/>
        </w:rPr>
        <w:lastRenderedPageBreak/>
        <w:t>§ 6</w:t>
      </w:r>
    </w:p>
    <w:p w14:paraId="65F71228" w14:textId="77777777" w:rsidR="00C07A1D" w:rsidRPr="00F21EDE" w:rsidRDefault="00C07A1D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Wszelkie zmiany i uzupełnienia treści umowy </w:t>
      </w:r>
      <w:r w:rsidR="00AC3906" w:rsidRPr="00F21EDE">
        <w:rPr>
          <w:rFonts w:ascii="Cambria" w:hAnsi="Cambria"/>
          <w:sz w:val="22"/>
          <w:szCs w:val="22"/>
        </w:rPr>
        <w:t xml:space="preserve">dla swej ważności wymagają zachowania formy pisemnej.  </w:t>
      </w:r>
    </w:p>
    <w:p w14:paraId="52806DE9" w14:textId="77777777" w:rsidR="00C07A1D" w:rsidRPr="00F21EDE" w:rsidRDefault="00AC3906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E</w:t>
      </w:r>
      <w:r w:rsidR="00C07A1D" w:rsidRPr="00F21EDE">
        <w:rPr>
          <w:rFonts w:ascii="Cambria" w:hAnsi="Cambria"/>
          <w:sz w:val="22"/>
          <w:szCs w:val="22"/>
        </w:rPr>
        <w:t xml:space="preserve">wentualne sprawy sporne wynikające z umowy zostaną przekazane do rozstrzygnięcia przez właściwy rzeczowo Sąd </w:t>
      </w:r>
      <w:r w:rsidR="00403FA5" w:rsidRPr="00F21EDE">
        <w:rPr>
          <w:rFonts w:ascii="Cambria" w:hAnsi="Cambria"/>
          <w:sz w:val="22"/>
          <w:szCs w:val="22"/>
        </w:rPr>
        <w:t>dla siedziby powoda</w:t>
      </w:r>
      <w:r w:rsidR="00C07A1D" w:rsidRPr="00F21EDE">
        <w:rPr>
          <w:rFonts w:ascii="Cambria" w:hAnsi="Cambria"/>
          <w:sz w:val="22"/>
          <w:szCs w:val="22"/>
        </w:rPr>
        <w:t xml:space="preserve">. </w:t>
      </w:r>
    </w:p>
    <w:p w14:paraId="24055445" w14:textId="77777777" w:rsidR="00F21EDE" w:rsidRPr="00F21EDE" w:rsidRDefault="00F21EDE" w:rsidP="00F21EDE">
      <w:pPr>
        <w:numPr>
          <w:ilvl w:val="0"/>
          <w:numId w:val="33"/>
        </w:numPr>
        <w:suppressAutoHyphens w:val="0"/>
        <w:spacing w:before="0" w:after="0" w:line="360" w:lineRule="auto"/>
        <w:ind w:left="425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Administratorem podanych danych osobowych będzie Danko Hodowla Roślin Sp. z o.o. </w:t>
      </w:r>
      <w:r w:rsidRPr="00F21EDE">
        <w:rPr>
          <w:rFonts w:ascii="Cambria" w:hAnsi="Cambria"/>
          <w:sz w:val="22"/>
          <w:szCs w:val="22"/>
        </w:rPr>
        <w:br/>
        <w:t xml:space="preserve">(Choryń 27, 64-000 Kościan) i będzie przetwarzać je w celu realizacji i rozliczenia zawieranej umowy. Administrator przetwarza dane na podstawie zawieranej umowy (art. 6 ust. 1 lit. b RODO). Podanie danych jest dobrowolne, ale jest warunkiem zawarcia tej umowy. Jeśli </w:t>
      </w:r>
      <w:r>
        <w:rPr>
          <w:rFonts w:ascii="Cambria" w:hAnsi="Cambria"/>
          <w:sz w:val="22"/>
          <w:szCs w:val="22"/>
        </w:rPr>
        <w:t xml:space="preserve">Spółka </w:t>
      </w:r>
      <w:r w:rsidRPr="00F21EDE">
        <w:rPr>
          <w:rFonts w:ascii="Cambria" w:hAnsi="Cambria"/>
          <w:sz w:val="22"/>
          <w:szCs w:val="22"/>
        </w:rPr>
        <w:t xml:space="preserve">zgłosi się po swoje dane, będzie odbiorcą danych. Innymi odbiorcami danych, w zależności od potrzeb administratora, mogą być podmioty świadczące usługi księgowe, prawne, świadczeń zdrowotnych, a także podmioty świadczące usługi obsługi systemów i oprogramowania informatycznego administratora. Administrator będzie przetwarzał dane osobowe przez 5 lat od rozwiązania umowy, do końca roku kalendarzowego albo do czasu przedawnienia wszelkich roszczeń. </w:t>
      </w:r>
      <w:r w:rsidR="00192E81">
        <w:rPr>
          <w:rFonts w:ascii="Cambria" w:hAnsi="Cambria"/>
          <w:sz w:val="22"/>
          <w:szCs w:val="22"/>
        </w:rPr>
        <w:t xml:space="preserve">Spółka ma </w:t>
      </w:r>
      <w:r w:rsidRPr="00F21EDE">
        <w:rPr>
          <w:rFonts w:ascii="Cambria" w:hAnsi="Cambria"/>
          <w:sz w:val="22"/>
          <w:szCs w:val="22"/>
        </w:rPr>
        <w:t>prawo żądania od administratora dostępu do swoich danych osobowych, ich sprostowania, usunięcia lub ograniczenia przetwarzania, sprzeciwu wobec przetwarzania danych na podstawie uzasadnionego interesu prawnego administratora, a także prawo wniesienia skargi do Prezesa Urzędu Ochrony Danych Osobowych.</w:t>
      </w:r>
    </w:p>
    <w:p w14:paraId="7B7E9F9F" w14:textId="77777777" w:rsidR="00F21EDE" w:rsidRPr="00F21EDE" w:rsidRDefault="00F21EDE" w:rsidP="00F21EDE">
      <w:pPr>
        <w:pStyle w:val="Tekstpodstawowywcity"/>
        <w:spacing w:before="0" w:after="0" w:line="360" w:lineRule="auto"/>
        <w:ind w:left="425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Administrator powołał inspektora ochrony danych i zaprasza do wyjaśniania z nim wszelkich wątpliwości pod adresem: </w:t>
      </w:r>
      <w:hyperlink r:id="rId8" w:history="1">
        <w:r w:rsidRPr="00F21EDE">
          <w:rPr>
            <w:rStyle w:val="Hipercze"/>
            <w:rFonts w:ascii="Cambria" w:hAnsi="Cambria"/>
            <w:color w:val="auto"/>
            <w:sz w:val="22"/>
            <w:szCs w:val="22"/>
          </w:rPr>
          <w:t>iodo@danko.pl</w:t>
        </w:r>
      </w:hyperlink>
      <w:r w:rsidRPr="00F21EDE">
        <w:rPr>
          <w:rFonts w:ascii="Cambria" w:hAnsi="Cambria"/>
          <w:sz w:val="22"/>
          <w:szCs w:val="22"/>
        </w:rPr>
        <w:t>.</w:t>
      </w:r>
    </w:p>
    <w:p w14:paraId="43BE9EAF" w14:textId="77777777" w:rsidR="00C07A1D" w:rsidRPr="00F21EDE" w:rsidRDefault="00C07A1D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>Umowę sporządzono i podpisano w dwóch jednobrzmiących egzemplarzach po jednym egzemplarzu dla każdej ze Stron.</w:t>
      </w:r>
    </w:p>
    <w:p w14:paraId="02DA663C" w14:textId="77777777" w:rsidR="00403FA5" w:rsidRPr="00F21EDE" w:rsidRDefault="00403FA5" w:rsidP="00C07A1D">
      <w:pPr>
        <w:numPr>
          <w:ilvl w:val="0"/>
          <w:numId w:val="33"/>
        </w:numPr>
        <w:suppressAutoHyphens w:val="0"/>
        <w:spacing w:before="0" w:after="0"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21EDE">
        <w:rPr>
          <w:rFonts w:ascii="Cambria" w:hAnsi="Cambria"/>
          <w:sz w:val="22"/>
          <w:szCs w:val="22"/>
        </w:rPr>
        <w:t xml:space="preserve">Załączniki stanowią integralną część umowy, a w przypadku rozbieżności pomiędzy treścią załączników, a treścią Umowy, pierwszeństwa mają postanowienia Umowy. </w:t>
      </w:r>
    </w:p>
    <w:p w14:paraId="0F90CA4A" w14:textId="77777777" w:rsidR="00C07A1D" w:rsidRPr="00F21EDE" w:rsidRDefault="00C07A1D" w:rsidP="008F2AF1">
      <w:pPr>
        <w:suppressAutoHyphens w:val="0"/>
        <w:spacing w:before="0" w:after="0" w:line="360" w:lineRule="auto"/>
        <w:jc w:val="both"/>
        <w:rPr>
          <w:rFonts w:ascii="Cambria" w:hAnsi="Cambria"/>
          <w:sz w:val="22"/>
          <w:szCs w:val="22"/>
        </w:rPr>
      </w:pPr>
    </w:p>
    <w:p w14:paraId="40AD3F18" w14:textId="77777777" w:rsidR="008669C0" w:rsidRPr="00F21EDE" w:rsidRDefault="008669C0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515A4DC4" w14:textId="77777777" w:rsidR="00AC3906" w:rsidRPr="00F21EDE" w:rsidRDefault="00AC3906" w:rsidP="00C07A1D">
      <w:pPr>
        <w:spacing w:before="0" w:after="0" w:line="360" w:lineRule="auto"/>
        <w:ind w:left="720"/>
        <w:rPr>
          <w:rFonts w:ascii="Cambria" w:hAnsi="Cambria"/>
          <w:sz w:val="22"/>
          <w:szCs w:val="22"/>
        </w:rPr>
      </w:pPr>
    </w:p>
    <w:p w14:paraId="10662E13" w14:textId="77777777" w:rsidR="008F2AF1" w:rsidRPr="00192E81" w:rsidRDefault="008F2AF1" w:rsidP="00C07A1D">
      <w:pPr>
        <w:spacing w:before="0" w:after="0" w:line="360" w:lineRule="auto"/>
        <w:ind w:left="720"/>
        <w:rPr>
          <w:rFonts w:ascii="Cambria" w:hAnsi="Cambria"/>
          <w:b/>
          <w:bCs/>
          <w:sz w:val="22"/>
          <w:szCs w:val="22"/>
        </w:rPr>
      </w:pPr>
    </w:p>
    <w:p w14:paraId="3B024886" w14:textId="77777777" w:rsidR="00C07A1D" w:rsidRPr="00192E81" w:rsidRDefault="00C07A1D" w:rsidP="00192E81">
      <w:pPr>
        <w:spacing w:before="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192E81">
        <w:rPr>
          <w:rFonts w:ascii="Cambria" w:hAnsi="Cambria"/>
          <w:b/>
          <w:bCs/>
          <w:sz w:val="22"/>
          <w:szCs w:val="22"/>
        </w:rPr>
        <w:t>SPRZEDAWCA</w:t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</w:r>
      <w:r w:rsidRPr="00192E81">
        <w:rPr>
          <w:rFonts w:ascii="Cambria" w:hAnsi="Cambria"/>
          <w:b/>
          <w:bCs/>
          <w:sz w:val="22"/>
          <w:szCs w:val="22"/>
        </w:rPr>
        <w:tab/>
        <w:t>KUPUJĄCY</w:t>
      </w:r>
    </w:p>
    <w:sectPr w:rsidR="00C07A1D" w:rsidRPr="00192E81" w:rsidSect="00C936A9">
      <w:pgSz w:w="11905" w:h="16837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E21323" w14:textId="77777777" w:rsidR="00563A80" w:rsidRDefault="00563A80" w:rsidP="007127F4">
      <w:pPr>
        <w:spacing w:before="0" w:after="0"/>
      </w:pPr>
      <w:r>
        <w:separator/>
      </w:r>
    </w:p>
  </w:endnote>
  <w:endnote w:type="continuationSeparator" w:id="0">
    <w:p w14:paraId="2820F20F" w14:textId="77777777" w:rsidR="00563A80" w:rsidRDefault="00563A80" w:rsidP="00712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50A4E" w14:textId="77777777" w:rsidR="00563A80" w:rsidRDefault="00563A80" w:rsidP="007127F4">
      <w:pPr>
        <w:spacing w:before="0" w:after="0"/>
      </w:pPr>
      <w:r>
        <w:separator/>
      </w:r>
    </w:p>
  </w:footnote>
  <w:footnote w:type="continuationSeparator" w:id="0">
    <w:p w14:paraId="11790020" w14:textId="77777777" w:rsidR="00563A80" w:rsidRDefault="00563A80" w:rsidP="007127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81985"/>
    <w:multiLevelType w:val="hybridMultilevel"/>
    <w:tmpl w:val="7C8EE090"/>
    <w:lvl w:ilvl="0" w:tplc="9E525D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32012B"/>
    <w:multiLevelType w:val="multilevel"/>
    <w:tmpl w:val="198ED22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BDF2B4C"/>
    <w:multiLevelType w:val="hybridMultilevel"/>
    <w:tmpl w:val="720223B6"/>
    <w:lvl w:ilvl="0" w:tplc="B0B21F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46182"/>
    <w:multiLevelType w:val="multilevel"/>
    <w:tmpl w:val="198ED226"/>
    <w:numStyleLink w:val="WWNum10"/>
  </w:abstractNum>
  <w:abstractNum w:abstractNumId="6" w15:restartNumberingAfterBreak="0">
    <w:nsid w:val="0D605AF9"/>
    <w:multiLevelType w:val="multilevel"/>
    <w:tmpl w:val="BD969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3673DD"/>
    <w:multiLevelType w:val="hybridMultilevel"/>
    <w:tmpl w:val="5A20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63F65"/>
    <w:multiLevelType w:val="hybridMultilevel"/>
    <w:tmpl w:val="7C20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C4956"/>
    <w:multiLevelType w:val="hybridMultilevel"/>
    <w:tmpl w:val="7B7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7A6E"/>
    <w:multiLevelType w:val="hybridMultilevel"/>
    <w:tmpl w:val="292A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3B18"/>
    <w:multiLevelType w:val="hybridMultilevel"/>
    <w:tmpl w:val="07000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D34C7"/>
    <w:multiLevelType w:val="hybridMultilevel"/>
    <w:tmpl w:val="EA46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A0503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67888"/>
    <w:multiLevelType w:val="hybridMultilevel"/>
    <w:tmpl w:val="B7B05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85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6133BA"/>
    <w:multiLevelType w:val="multilevel"/>
    <w:tmpl w:val="2514F136"/>
    <w:styleLink w:val="Styl2"/>
    <w:lvl w:ilvl="0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abstractNum w:abstractNumId="16" w15:restartNumberingAfterBreak="0">
    <w:nsid w:val="3BC24E98"/>
    <w:multiLevelType w:val="hybridMultilevel"/>
    <w:tmpl w:val="DFE6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7E3270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8D307F"/>
    <w:multiLevelType w:val="hybridMultilevel"/>
    <w:tmpl w:val="75025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12C0"/>
    <w:multiLevelType w:val="hybridMultilevel"/>
    <w:tmpl w:val="2A5EE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6B7EF6"/>
    <w:multiLevelType w:val="hybridMultilevel"/>
    <w:tmpl w:val="FFF2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70F6086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EC3026"/>
    <w:multiLevelType w:val="hybridMultilevel"/>
    <w:tmpl w:val="DF7A0F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FB6B46"/>
    <w:multiLevelType w:val="hybridMultilevel"/>
    <w:tmpl w:val="E39090D0"/>
    <w:lvl w:ilvl="0" w:tplc="9F249D1C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11AA159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C808A9"/>
    <w:multiLevelType w:val="hybridMultilevel"/>
    <w:tmpl w:val="BF4EB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2165"/>
    <w:multiLevelType w:val="hybridMultilevel"/>
    <w:tmpl w:val="9AB2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A0442"/>
    <w:multiLevelType w:val="hybridMultilevel"/>
    <w:tmpl w:val="F4C0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A3A80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386D60"/>
    <w:multiLevelType w:val="hybridMultilevel"/>
    <w:tmpl w:val="C7849E1E"/>
    <w:lvl w:ilvl="0" w:tplc="4E940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iCs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33531C"/>
    <w:multiLevelType w:val="hybridMultilevel"/>
    <w:tmpl w:val="2A5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36263"/>
    <w:multiLevelType w:val="hybridMultilevel"/>
    <w:tmpl w:val="5A7EFE2E"/>
    <w:lvl w:ilvl="0" w:tplc="1F16E990">
      <w:start w:val="2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72DBF"/>
    <w:multiLevelType w:val="multilevel"/>
    <w:tmpl w:val="2514F136"/>
    <w:numStyleLink w:val="Styl2"/>
  </w:abstractNum>
  <w:abstractNum w:abstractNumId="30" w15:restartNumberingAfterBreak="0">
    <w:nsid w:val="6B446647"/>
    <w:multiLevelType w:val="hybridMultilevel"/>
    <w:tmpl w:val="69869798"/>
    <w:lvl w:ilvl="0" w:tplc="53C63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12D39"/>
    <w:multiLevelType w:val="hybridMultilevel"/>
    <w:tmpl w:val="56E0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B1EF3"/>
    <w:multiLevelType w:val="hybridMultilevel"/>
    <w:tmpl w:val="01AA4B5A"/>
    <w:lvl w:ilvl="0" w:tplc="5A422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98CECBA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E27C83"/>
    <w:multiLevelType w:val="hybridMultilevel"/>
    <w:tmpl w:val="8294FB38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  <w:rPr>
        <w:rFonts w:cs="Times New Roman"/>
      </w:rPr>
    </w:lvl>
  </w:abstractNum>
  <w:num w:numId="1" w16cid:durableId="2133207845">
    <w:abstractNumId w:val="0"/>
  </w:num>
  <w:num w:numId="2" w16cid:durableId="945966696">
    <w:abstractNumId w:val="1"/>
  </w:num>
  <w:num w:numId="3" w16cid:durableId="931207572">
    <w:abstractNumId w:val="23"/>
  </w:num>
  <w:num w:numId="4" w16cid:durableId="1233732420">
    <w:abstractNumId w:val="7"/>
  </w:num>
  <w:num w:numId="5" w16cid:durableId="6029321">
    <w:abstractNumId w:val="24"/>
  </w:num>
  <w:num w:numId="6" w16cid:durableId="806779504">
    <w:abstractNumId w:val="22"/>
  </w:num>
  <w:num w:numId="7" w16cid:durableId="384451374">
    <w:abstractNumId w:val="8"/>
  </w:num>
  <w:num w:numId="8" w16cid:durableId="2098399238">
    <w:abstractNumId w:val="4"/>
  </w:num>
  <w:num w:numId="9" w16cid:durableId="25915655">
    <w:abstractNumId w:val="17"/>
  </w:num>
  <w:num w:numId="10" w16cid:durableId="1376809804">
    <w:abstractNumId w:val="9"/>
  </w:num>
  <w:num w:numId="11" w16cid:durableId="234558510">
    <w:abstractNumId w:val="27"/>
  </w:num>
  <w:num w:numId="12" w16cid:durableId="63528066">
    <w:abstractNumId w:val="10"/>
  </w:num>
  <w:num w:numId="13" w16cid:durableId="1858082202">
    <w:abstractNumId w:val="3"/>
  </w:num>
  <w:num w:numId="14" w16cid:durableId="1553422513">
    <w:abstractNumId w:val="3"/>
    <w:lvlOverride w:ilvl="0">
      <w:startOverride w:val="1"/>
    </w:lvlOverride>
  </w:num>
  <w:num w:numId="15" w16cid:durableId="262808938">
    <w:abstractNumId w:val="6"/>
  </w:num>
  <w:num w:numId="16" w16cid:durableId="722828557">
    <w:abstractNumId w:val="5"/>
  </w:num>
  <w:num w:numId="17" w16cid:durableId="689449917">
    <w:abstractNumId w:val="31"/>
  </w:num>
  <w:num w:numId="18" w16cid:durableId="857547203">
    <w:abstractNumId w:val="11"/>
  </w:num>
  <w:num w:numId="19" w16cid:durableId="444740897">
    <w:abstractNumId w:val="30"/>
  </w:num>
  <w:num w:numId="20" w16cid:durableId="66879121">
    <w:abstractNumId w:val="16"/>
  </w:num>
  <w:num w:numId="21" w16cid:durableId="289239996">
    <w:abstractNumId w:val="26"/>
  </w:num>
  <w:num w:numId="22" w16cid:durableId="1985162013">
    <w:abstractNumId w:val="12"/>
  </w:num>
  <w:num w:numId="23" w16cid:durableId="651324918">
    <w:abstractNumId w:val="21"/>
  </w:num>
  <w:num w:numId="24" w16cid:durableId="1890459919">
    <w:abstractNumId w:val="2"/>
  </w:num>
  <w:num w:numId="25" w16cid:durableId="1583484315">
    <w:abstractNumId w:val="33"/>
  </w:num>
  <w:num w:numId="26" w16cid:durableId="1448088592">
    <w:abstractNumId w:val="19"/>
  </w:num>
  <w:num w:numId="27" w16cid:durableId="1360087289">
    <w:abstractNumId w:val="20"/>
  </w:num>
  <w:num w:numId="28" w16cid:durableId="1929538962">
    <w:abstractNumId w:val="28"/>
  </w:num>
  <w:num w:numId="29" w16cid:durableId="1712725378">
    <w:abstractNumId w:val="25"/>
  </w:num>
  <w:num w:numId="30" w16cid:durableId="2020497831">
    <w:abstractNumId w:val="32"/>
  </w:num>
  <w:num w:numId="31" w16cid:durableId="1151948338">
    <w:abstractNumId w:val="15"/>
  </w:num>
  <w:num w:numId="32" w16cid:durableId="1158500289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915" w:hanging="360"/>
        </w:pPr>
        <w:rPr>
          <w:rFonts w:cs="Times New Roman"/>
        </w:rPr>
      </w:lvl>
    </w:lvlOverride>
  </w:num>
  <w:num w:numId="33" w16cid:durableId="887571705">
    <w:abstractNumId w:val="18"/>
  </w:num>
  <w:num w:numId="34" w16cid:durableId="1971276378">
    <w:abstractNumId w:val="14"/>
  </w:num>
  <w:num w:numId="35" w16cid:durableId="255689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2"/>
    <w:rsid w:val="00003F83"/>
    <w:rsid w:val="0000776E"/>
    <w:rsid w:val="000437FC"/>
    <w:rsid w:val="00046675"/>
    <w:rsid w:val="00097A14"/>
    <w:rsid w:val="000D67E4"/>
    <w:rsid w:val="000F2ED7"/>
    <w:rsid w:val="001161AC"/>
    <w:rsid w:val="00174642"/>
    <w:rsid w:val="00191E3B"/>
    <w:rsid w:val="001925A7"/>
    <w:rsid w:val="001927CD"/>
    <w:rsid w:val="00192E81"/>
    <w:rsid w:val="001B4172"/>
    <w:rsid w:val="001D35A2"/>
    <w:rsid w:val="001F17C1"/>
    <w:rsid w:val="002008A8"/>
    <w:rsid w:val="00272020"/>
    <w:rsid w:val="00275DA0"/>
    <w:rsid w:val="002826AD"/>
    <w:rsid w:val="00293F09"/>
    <w:rsid w:val="002B3BC9"/>
    <w:rsid w:val="002C0803"/>
    <w:rsid w:val="002C2918"/>
    <w:rsid w:val="002C7ABB"/>
    <w:rsid w:val="00302930"/>
    <w:rsid w:val="00322DFF"/>
    <w:rsid w:val="00351734"/>
    <w:rsid w:val="0036434E"/>
    <w:rsid w:val="003713A2"/>
    <w:rsid w:val="00380487"/>
    <w:rsid w:val="0039674D"/>
    <w:rsid w:val="003969E1"/>
    <w:rsid w:val="003B4D21"/>
    <w:rsid w:val="00403A78"/>
    <w:rsid w:val="00403FA5"/>
    <w:rsid w:val="00432D8B"/>
    <w:rsid w:val="00450596"/>
    <w:rsid w:val="00466B60"/>
    <w:rsid w:val="00466CBD"/>
    <w:rsid w:val="00480863"/>
    <w:rsid w:val="00480ECB"/>
    <w:rsid w:val="00483963"/>
    <w:rsid w:val="00493207"/>
    <w:rsid w:val="004A17AA"/>
    <w:rsid w:val="004A531D"/>
    <w:rsid w:val="004B033B"/>
    <w:rsid w:val="004E2DBA"/>
    <w:rsid w:val="004E3D7C"/>
    <w:rsid w:val="004E45AD"/>
    <w:rsid w:val="0050411B"/>
    <w:rsid w:val="00521418"/>
    <w:rsid w:val="0052306D"/>
    <w:rsid w:val="005277B3"/>
    <w:rsid w:val="005305CF"/>
    <w:rsid w:val="00534842"/>
    <w:rsid w:val="0054145B"/>
    <w:rsid w:val="00563A80"/>
    <w:rsid w:val="005933F4"/>
    <w:rsid w:val="005C14F0"/>
    <w:rsid w:val="005D1F3B"/>
    <w:rsid w:val="005D465D"/>
    <w:rsid w:val="005E1ADB"/>
    <w:rsid w:val="005E5105"/>
    <w:rsid w:val="005F1FAB"/>
    <w:rsid w:val="005F6720"/>
    <w:rsid w:val="00635046"/>
    <w:rsid w:val="0065527F"/>
    <w:rsid w:val="0065656D"/>
    <w:rsid w:val="00662A52"/>
    <w:rsid w:val="00677E7B"/>
    <w:rsid w:val="00680265"/>
    <w:rsid w:val="006C0803"/>
    <w:rsid w:val="006C493A"/>
    <w:rsid w:val="006C5F3C"/>
    <w:rsid w:val="006D0ED1"/>
    <w:rsid w:val="006F2100"/>
    <w:rsid w:val="006F7063"/>
    <w:rsid w:val="007127F4"/>
    <w:rsid w:val="0073034F"/>
    <w:rsid w:val="00742786"/>
    <w:rsid w:val="00770F2B"/>
    <w:rsid w:val="007A7871"/>
    <w:rsid w:val="007F3E57"/>
    <w:rsid w:val="008000C9"/>
    <w:rsid w:val="00805DF2"/>
    <w:rsid w:val="00816D77"/>
    <w:rsid w:val="00824311"/>
    <w:rsid w:val="00833B7A"/>
    <w:rsid w:val="00857872"/>
    <w:rsid w:val="008669C0"/>
    <w:rsid w:val="00872E23"/>
    <w:rsid w:val="00895551"/>
    <w:rsid w:val="00897733"/>
    <w:rsid w:val="008A219C"/>
    <w:rsid w:val="008C4D1B"/>
    <w:rsid w:val="008D1CC9"/>
    <w:rsid w:val="008F2AF1"/>
    <w:rsid w:val="009061C5"/>
    <w:rsid w:val="0094030A"/>
    <w:rsid w:val="00940948"/>
    <w:rsid w:val="009439C8"/>
    <w:rsid w:val="009613A1"/>
    <w:rsid w:val="00990C25"/>
    <w:rsid w:val="009A0B23"/>
    <w:rsid w:val="009B08FB"/>
    <w:rsid w:val="009B4E2D"/>
    <w:rsid w:val="009C0C53"/>
    <w:rsid w:val="009E0026"/>
    <w:rsid w:val="009E7EF4"/>
    <w:rsid w:val="00A02857"/>
    <w:rsid w:val="00A04605"/>
    <w:rsid w:val="00A0622A"/>
    <w:rsid w:val="00A50F0B"/>
    <w:rsid w:val="00A92968"/>
    <w:rsid w:val="00A95DB4"/>
    <w:rsid w:val="00AA08C0"/>
    <w:rsid w:val="00AC2002"/>
    <w:rsid w:val="00AC3906"/>
    <w:rsid w:val="00AF78E0"/>
    <w:rsid w:val="00B01191"/>
    <w:rsid w:val="00B016F0"/>
    <w:rsid w:val="00B046D2"/>
    <w:rsid w:val="00B070DC"/>
    <w:rsid w:val="00B07B36"/>
    <w:rsid w:val="00B8532D"/>
    <w:rsid w:val="00BB18F5"/>
    <w:rsid w:val="00BC224A"/>
    <w:rsid w:val="00BE22AF"/>
    <w:rsid w:val="00BF1F2E"/>
    <w:rsid w:val="00BF5800"/>
    <w:rsid w:val="00BF7FA2"/>
    <w:rsid w:val="00C00707"/>
    <w:rsid w:val="00C07A1D"/>
    <w:rsid w:val="00C20D6F"/>
    <w:rsid w:val="00C24A7E"/>
    <w:rsid w:val="00C27678"/>
    <w:rsid w:val="00C30CFC"/>
    <w:rsid w:val="00C42B89"/>
    <w:rsid w:val="00C461C2"/>
    <w:rsid w:val="00C8014A"/>
    <w:rsid w:val="00C813B4"/>
    <w:rsid w:val="00C81B00"/>
    <w:rsid w:val="00C90751"/>
    <w:rsid w:val="00C936A9"/>
    <w:rsid w:val="00C96E09"/>
    <w:rsid w:val="00CB0F63"/>
    <w:rsid w:val="00CB6820"/>
    <w:rsid w:val="00CF51D8"/>
    <w:rsid w:val="00D04376"/>
    <w:rsid w:val="00D11151"/>
    <w:rsid w:val="00D164AE"/>
    <w:rsid w:val="00D416EC"/>
    <w:rsid w:val="00D81F8C"/>
    <w:rsid w:val="00D951EB"/>
    <w:rsid w:val="00DC0837"/>
    <w:rsid w:val="00DC6BC9"/>
    <w:rsid w:val="00DD1585"/>
    <w:rsid w:val="00DE3541"/>
    <w:rsid w:val="00E12241"/>
    <w:rsid w:val="00E14086"/>
    <w:rsid w:val="00E55AAA"/>
    <w:rsid w:val="00E73DEE"/>
    <w:rsid w:val="00E81F82"/>
    <w:rsid w:val="00E86890"/>
    <w:rsid w:val="00E96194"/>
    <w:rsid w:val="00EA3E01"/>
    <w:rsid w:val="00EC42EB"/>
    <w:rsid w:val="00ED4150"/>
    <w:rsid w:val="00EE3866"/>
    <w:rsid w:val="00EF27F4"/>
    <w:rsid w:val="00F058F2"/>
    <w:rsid w:val="00F21EDE"/>
    <w:rsid w:val="00F34207"/>
    <w:rsid w:val="00F45F49"/>
    <w:rsid w:val="00F55C89"/>
    <w:rsid w:val="00F71C8E"/>
    <w:rsid w:val="00F86113"/>
    <w:rsid w:val="00F93203"/>
    <w:rsid w:val="00F94FA7"/>
    <w:rsid w:val="00F974BC"/>
    <w:rsid w:val="00FC1B4D"/>
    <w:rsid w:val="00FC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98BACB"/>
  <w15:docId w15:val="{2618C698-8F3B-48B2-AD0E-896FFA05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9C0"/>
    <w:pPr>
      <w:suppressAutoHyphens/>
      <w:spacing w:before="120" w:after="120"/>
    </w:pPr>
    <w:rPr>
      <w:rFonts w:ascii="Calibri" w:hAnsi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35046"/>
    <w:pPr>
      <w:keepNext/>
      <w:numPr>
        <w:numId w:val="1"/>
      </w:numPr>
      <w:ind w:left="360" w:firstLine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046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3504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635046"/>
    <w:pPr>
      <w:keepNext/>
      <w:numPr>
        <w:ilvl w:val="4"/>
        <w:numId w:val="1"/>
      </w:numPr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5046"/>
  </w:style>
  <w:style w:type="character" w:customStyle="1" w:styleId="WW-Absatz-Standardschriftart">
    <w:name w:val="WW-Absatz-Standardschriftart"/>
    <w:rsid w:val="00635046"/>
  </w:style>
  <w:style w:type="character" w:customStyle="1" w:styleId="WW-Absatz-Standardschriftart1">
    <w:name w:val="WW-Absatz-Standardschriftart1"/>
    <w:rsid w:val="00635046"/>
  </w:style>
  <w:style w:type="character" w:customStyle="1" w:styleId="WW-Absatz-Standardschriftart11">
    <w:name w:val="WW-Absatz-Standardschriftart11"/>
    <w:rsid w:val="00635046"/>
  </w:style>
  <w:style w:type="character" w:customStyle="1" w:styleId="WW-Absatz-Standardschriftart111">
    <w:name w:val="WW-Absatz-Standardschriftart111"/>
    <w:rsid w:val="00635046"/>
  </w:style>
  <w:style w:type="character" w:customStyle="1" w:styleId="WW-Absatz-Standardschriftart1111">
    <w:name w:val="WW-Absatz-Standardschriftart1111"/>
    <w:rsid w:val="00635046"/>
  </w:style>
  <w:style w:type="character" w:customStyle="1" w:styleId="WW-Absatz-Standardschriftart11111">
    <w:name w:val="WW-Absatz-Standardschriftart11111"/>
    <w:rsid w:val="00635046"/>
  </w:style>
  <w:style w:type="character" w:customStyle="1" w:styleId="WW-Absatz-Standardschriftart111111">
    <w:name w:val="WW-Absatz-Standardschriftart111111"/>
    <w:rsid w:val="00635046"/>
  </w:style>
  <w:style w:type="character" w:customStyle="1" w:styleId="WW-Absatz-Standardschriftart1111111">
    <w:name w:val="WW-Absatz-Standardschriftart1111111"/>
    <w:rsid w:val="00635046"/>
  </w:style>
  <w:style w:type="character" w:customStyle="1" w:styleId="WW-Absatz-Standardschriftart11111111">
    <w:name w:val="WW-Absatz-Standardschriftart11111111"/>
    <w:rsid w:val="00635046"/>
  </w:style>
  <w:style w:type="character" w:customStyle="1" w:styleId="WW-Absatz-Standardschriftart111111111">
    <w:name w:val="WW-Absatz-Standardschriftart111111111"/>
    <w:rsid w:val="00635046"/>
  </w:style>
  <w:style w:type="character" w:customStyle="1" w:styleId="WW-Absatz-Standardschriftart1111111111">
    <w:name w:val="WW-Absatz-Standardschriftart1111111111"/>
    <w:rsid w:val="00635046"/>
  </w:style>
  <w:style w:type="character" w:customStyle="1" w:styleId="WW-Absatz-Standardschriftart11111111111">
    <w:name w:val="WW-Absatz-Standardschriftart11111111111"/>
    <w:rsid w:val="00635046"/>
  </w:style>
  <w:style w:type="character" w:customStyle="1" w:styleId="Domylnaczcionkaakapitu2">
    <w:name w:val="Domyślna czcionka akapitu2"/>
    <w:rsid w:val="00635046"/>
  </w:style>
  <w:style w:type="character" w:customStyle="1" w:styleId="WW-Absatz-Standardschriftart111111111111">
    <w:name w:val="WW-Absatz-Standardschriftart111111111111"/>
    <w:rsid w:val="00635046"/>
  </w:style>
  <w:style w:type="character" w:customStyle="1" w:styleId="WW-Absatz-Standardschriftart1111111111111">
    <w:name w:val="WW-Absatz-Standardschriftart1111111111111"/>
    <w:rsid w:val="00635046"/>
  </w:style>
  <w:style w:type="character" w:customStyle="1" w:styleId="WW-Absatz-Standardschriftart11111111111111">
    <w:name w:val="WW-Absatz-Standardschriftart11111111111111"/>
    <w:rsid w:val="00635046"/>
  </w:style>
  <w:style w:type="character" w:customStyle="1" w:styleId="WW-Absatz-Standardschriftart111111111111111">
    <w:name w:val="WW-Absatz-Standardschriftart111111111111111"/>
    <w:rsid w:val="00635046"/>
  </w:style>
  <w:style w:type="character" w:customStyle="1" w:styleId="WW-Absatz-Standardschriftart1111111111111111">
    <w:name w:val="WW-Absatz-Standardschriftart1111111111111111"/>
    <w:rsid w:val="00635046"/>
  </w:style>
  <w:style w:type="character" w:customStyle="1" w:styleId="WW-Absatz-Standardschriftart11111111111111111">
    <w:name w:val="WW-Absatz-Standardschriftart11111111111111111"/>
    <w:rsid w:val="00635046"/>
  </w:style>
  <w:style w:type="character" w:customStyle="1" w:styleId="WW-Absatz-Standardschriftart111111111111111111">
    <w:name w:val="WW-Absatz-Standardschriftart111111111111111111"/>
    <w:rsid w:val="00635046"/>
  </w:style>
  <w:style w:type="character" w:customStyle="1" w:styleId="WW-Absatz-Standardschriftart1111111111111111111">
    <w:name w:val="WW-Absatz-Standardschriftart1111111111111111111"/>
    <w:rsid w:val="00635046"/>
  </w:style>
  <w:style w:type="character" w:customStyle="1" w:styleId="WW8Num3z0">
    <w:name w:val="WW8Num3z0"/>
    <w:rsid w:val="00635046"/>
    <w:rPr>
      <w:rFonts w:ascii="Symbol" w:hAnsi="Symbol" w:cs="OpenSymbol"/>
    </w:rPr>
  </w:style>
  <w:style w:type="character" w:customStyle="1" w:styleId="WW8Num3z1">
    <w:name w:val="WW8Num3z1"/>
    <w:rsid w:val="00635046"/>
    <w:rPr>
      <w:rFonts w:ascii="OpenSymbol" w:hAnsi="OpenSymbol" w:cs="OpenSymbol"/>
    </w:rPr>
  </w:style>
  <w:style w:type="character" w:customStyle="1" w:styleId="WW-Absatz-Standardschriftart11111111111111111111">
    <w:name w:val="WW-Absatz-Standardschriftart11111111111111111111"/>
    <w:rsid w:val="00635046"/>
  </w:style>
  <w:style w:type="character" w:customStyle="1" w:styleId="Domylnaczcionkaakapitu1">
    <w:name w:val="Domyślna czcionka akapitu1"/>
    <w:rsid w:val="00635046"/>
  </w:style>
  <w:style w:type="character" w:customStyle="1" w:styleId="Symbolewypunktowania">
    <w:name w:val="Symbole wypunktowania"/>
    <w:rsid w:val="00635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35046"/>
  </w:style>
  <w:style w:type="paragraph" w:customStyle="1" w:styleId="Nagwek20">
    <w:name w:val="Nagłówek2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rsid w:val="00635046"/>
    <w:pPr>
      <w:jc w:val="both"/>
    </w:pPr>
  </w:style>
  <w:style w:type="paragraph" w:styleId="Lista">
    <w:name w:val="List"/>
    <w:basedOn w:val="Tekstpodstawowy"/>
    <w:rsid w:val="00635046"/>
    <w:rPr>
      <w:rFonts w:cs="Tahoma"/>
    </w:rPr>
  </w:style>
  <w:style w:type="paragraph" w:customStyle="1" w:styleId="Podpis2">
    <w:name w:val="Podpis2"/>
    <w:basedOn w:val="Normalny"/>
    <w:rsid w:val="00635046"/>
    <w:pPr>
      <w:suppressLineNumbers/>
    </w:pPr>
    <w:rPr>
      <w:rFonts w:ascii="Arial Narrow" w:hAnsi="Arial Narrow" w:cs="Tahoma"/>
      <w:i/>
      <w:iCs/>
    </w:rPr>
  </w:style>
  <w:style w:type="paragraph" w:customStyle="1" w:styleId="Indeks">
    <w:name w:val="Indeks"/>
    <w:basedOn w:val="Normalny"/>
    <w:rsid w:val="0063504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35046"/>
    <w:pPr>
      <w:keepNext/>
      <w:spacing w:before="24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rsid w:val="00635046"/>
    <w:pPr>
      <w:suppressLineNumbers/>
    </w:pPr>
    <w:rPr>
      <w:rFonts w:cs="Tahoma"/>
      <w:i/>
      <w:iCs/>
    </w:rPr>
  </w:style>
  <w:style w:type="paragraph" w:styleId="Tekstpodstawowywcity">
    <w:name w:val="Body Text Indent"/>
    <w:basedOn w:val="Normalny"/>
    <w:rsid w:val="00635046"/>
    <w:pPr>
      <w:ind w:left="360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A9296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A92968"/>
    <w:rPr>
      <w:rFonts w:ascii="Calibri Light" w:hAnsi="Calibri Light"/>
      <w:i/>
      <w:iCs/>
      <w:color w:val="404040"/>
      <w:szCs w:val="24"/>
      <w:lang w:eastAsia="ar-SA"/>
    </w:rPr>
  </w:style>
  <w:style w:type="table" w:styleId="Tabela-Siatka">
    <w:name w:val="Table Grid"/>
    <w:basedOn w:val="Standardowy"/>
    <w:uiPriority w:val="39"/>
    <w:rsid w:val="00A9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C81B00"/>
    <w:pPr>
      <w:spacing w:before="240" w:after="60"/>
      <w:jc w:val="center"/>
      <w:outlineLvl w:val="1"/>
    </w:pPr>
  </w:style>
  <w:style w:type="character" w:customStyle="1" w:styleId="PodtytuZnak">
    <w:name w:val="Podtytuł Znak"/>
    <w:link w:val="Podtytu"/>
    <w:uiPriority w:val="11"/>
    <w:rsid w:val="00C81B00"/>
    <w:rPr>
      <w:rFonts w:ascii="Calibri" w:eastAsia="Times New Roman" w:hAnsi="Calibri" w:cs="Times New Roman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27F4"/>
    <w:rPr>
      <w:rFonts w:ascii="Calibri" w:hAnsi="Calibri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127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27F4"/>
    <w:rPr>
      <w:rFonts w:ascii="Calibri" w:hAnsi="Calibri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12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7F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127F4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7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27F4"/>
    <w:rPr>
      <w:rFonts w:ascii="Calibri" w:hAnsi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7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127F4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uiPriority w:val="99"/>
    <w:unhideWhenUsed/>
    <w:rsid w:val="004E3D7C"/>
    <w:rPr>
      <w:color w:val="0563C1"/>
      <w:u w:val="single"/>
    </w:rPr>
  </w:style>
  <w:style w:type="character" w:customStyle="1" w:styleId="popuptext">
    <w:name w:val="popuptext"/>
    <w:rsid w:val="00C27678"/>
  </w:style>
  <w:style w:type="character" w:styleId="Pogrubienie">
    <w:name w:val="Strong"/>
    <w:uiPriority w:val="22"/>
    <w:qFormat/>
    <w:rsid w:val="00C27678"/>
    <w:rPr>
      <w:b/>
      <w:bCs/>
    </w:rPr>
  </w:style>
  <w:style w:type="paragraph" w:customStyle="1" w:styleId="Standard">
    <w:name w:val="Standard"/>
    <w:rsid w:val="00A04605"/>
    <w:pPr>
      <w:suppressAutoHyphens/>
      <w:autoSpaceDN w:val="0"/>
      <w:spacing w:after="57"/>
      <w:textAlignment w:val="baseline"/>
    </w:pPr>
    <w:rPr>
      <w:rFonts w:ascii="Calibri" w:eastAsia="Arial" w:hAnsi="Calibri" w:cs="Tahoma"/>
      <w:kern w:val="3"/>
      <w:szCs w:val="24"/>
    </w:rPr>
  </w:style>
  <w:style w:type="paragraph" w:styleId="Akapitzlist">
    <w:name w:val="List Paragraph"/>
    <w:basedOn w:val="Standard"/>
    <w:uiPriority w:val="34"/>
    <w:qFormat/>
    <w:rsid w:val="00A04605"/>
  </w:style>
  <w:style w:type="numbering" w:customStyle="1" w:styleId="WWNum10">
    <w:name w:val="WWNum10"/>
    <w:basedOn w:val="Bezlisty"/>
    <w:rsid w:val="00A04605"/>
    <w:pPr>
      <w:numPr>
        <w:numId w:val="13"/>
      </w:numPr>
    </w:pPr>
  </w:style>
  <w:style w:type="character" w:customStyle="1" w:styleId="Wzmianka1">
    <w:name w:val="Wzmianka1"/>
    <w:uiPriority w:val="99"/>
    <w:semiHidden/>
    <w:unhideWhenUsed/>
    <w:rsid w:val="00EA3E01"/>
    <w:rPr>
      <w:color w:val="2B579A"/>
      <w:shd w:val="clear" w:color="auto" w:fill="E6E6E6"/>
    </w:rPr>
  </w:style>
  <w:style w:type="numbering" w:customStyle="1" w:styleId="Styl2">
    <w:name w:val="Styl2"/>
    <w:rsid w:val="00C07A1D"/>
    <w:pPr>
      <w:numPr>
        <w:numId w:val="31"/>
      </w:numPr>
    </w:pPr>
  </w:style>
  <w:style w:type="character" w:styleId="Uwydatnienie">
    <w:name w:val="Emphasis"/>
    <w:basedOn w:val="Domylnaczcionkaakapitu"/>
    <w:uiPriority w:val="20"/>
    <w:qFormat/>
    <w:rsid w:val="00F2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57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20990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9195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6899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a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26C9-902F-46A9-BED6-37B90C98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Links>
    <vt:vector size="12" baseType="variant">
      <vt:variant>
        <vt:i4>6226022</vt:i4>
      </vt:variant>
      <vt:variant>
        <vt:i4>3</vt:i4>
      </vt:variant>
      <vt:variant>
        <vt:i4>0</vt:i4>
      </vt:variant>
      <vt:variant>
        <vt:i4>5</vt:i4>
      </vt:variant>
      <vt:variant>
        <vt:lpwstr>mailto:biuro@grainpol.pl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mailto:malgorzata.niewinska@danko.pl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Łukasz Andrzejewski</cp:lastModifiedBy>
  <cp:revision>2</cp:revision>
  <cp:lastPrinted>2017-03-08T08:01:00Z</cp:lastPrinted>
  <dcterms:created xsi:type="dcterms:W3CDTF">2024-04-05T07:06:00Z</dcterms:created>
  <dcterms:modified xsi:type="dcterms:W3CDTF">2024-04-05T07:06:00Z</dcterms:modified>
</cp:coreProperties>
</file>